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4FF71C94" w14:textId="32C7D8AD" w:rsidR="00FA2F7F" w:rsidRPr="00B147BB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sz w:val="20"/>
          <w:szCs w:val="20"/>
        </w:rPr>
      </w:pPr>
      <w:r w:rsidRPr="00B147BB">
        <w:rPr>
          <w:rFonts w:cs="Arial"/>
          <w:kern w:val="28"/>
          <w:sz w:val="20"/>
          <w:szCs w:val="20"/>
        </w:rPr>
        <w:t>veřejná zakázka</w:t>
      </w:r>
      <w:r w:rsidR="00131B5F" w:rsidRPr="00B147BB">
        <w:rPr>
          <w:rFonts w:cs="Arial"/>
          <w:kern w:val="28"/>
          <w:sz w:val="20"/>
          <w:szCs w:val="20"/>
        </w:rPr>
        <w:t xml:space="preserve"> </w:t>
      </w:r>
      <w:r w:rsidR="00CA1D11" w:rsidRPr="00B147BB">
        <w:rPr>
          <w:rFonts w:cs="Arial"/>
          <w:kern w:val="28"/>
          <w:sz w:val="20"/>
          <w:szCs w:val="20"/>
        </w:rPr>
        <w:t>č. j.</w:t>
      </w:r>
      <w:r w:rsidR="00E37171" w:rsidRPr="00B147BB">
        <w:rPr>
          <w:rFonts w:cs="Arial"/>
          <w:kern w:val="28"/>
          <w:sz w:val="20"/>
          <w:szCs w:val="20"/>
        </w:rPr>
        <w:t xml:space="preserve">: </w:t>
      </w:r>
      <w:r w:rsidR="00AC5560" w:rsidRPr="00B147BB">
        <w:rPr>
          <w:rFonts w:cs="Arial"/>
          <w:kern w:val="28"/>
          <w:sz w:val="20"/>
          <w:szCs w:val="20"/>
        </w:rPr>
        <w:t>VZ</w:t>
      </w:r>
      <w:r w:rsidR="00737132">
        <w:rPr>
          <w:rFonts w:cs="Arial"/>
          <w:kern w:val="28"/>
          <w:sz w:val="20"/>
          <w:szCs w:val="20"/>
        </w:rPr>
        <w:t>0</w:t>
      </w:r>
      <w:r w:rsidR="005E0D59">
        <w:rPr>
          <w:rFonts w:cs="Arial"/>
          <w:kern w:val="28"/>
          <w:sz w:val="20"/>
          <w:szCs w:val="20"/>
        </w:rPr>
        <w:t>1</w:t>
      </w:r>
      <w:r w:rsidR="00E37171" w:rsidRPr="00B147BB">
        <w:rPr>
          <w:rFonts w:cs="Arial"/>
          <w:kern w:val="28"/>
          <w:sz w:val="20"/>
          <w:szCs w:val="20"/>
        </w:rPr>
        <w:t>/</w:t>
      </w:r>
      <w:r w:rsidR="00AC5560" w:rsidRPr="00B147BB">
        <w:rPr>
          <w:rFonts w:cs="Arial"/>
          <w:kern w:val="28"/>
          <w:sz w:val="20"/>
          <w:szCs w:val="20"/>
        </w:rPr>
        <w:t xml:space="preserve">2019 </w:t>
      </w:r>
      <w:r w:rsidR="00633AD2" w:rsidRPr="00B147BB">
        <w:rPr>
          <w:rFonts w:cs="Arial"/>
          <w:kern w:val="28"/>
          <w:sz w:val="20"/>
          <w:szCs w:val="20"/>
        </w:rPr>
        <w:t xml:space="preserve">- </w:t>
      </w:r>
      <w:bookmarkStart w:id="0" w:name="OLE_LINK2"/>
      <w:bookmarkStart w:id="1" w:name="_Ref52163030"/>
      <w:r w:rsidR="00B147BB" w:rsidRPr="00B147BB">
        <w:rPr>
          <w:sz w:val="20"/>
        </w:rPr>
        <w:t>Mobilní služby – výběr mobilního operátora pro ČRo</w:t>
      </w:r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66AFD860" w14:textId="4B7C510F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 xml:space="preserve">minimální požadovaný standard plnění v rozsahu právních požadavků, který musí naplňovat návrh </w:t>
      </w:r>
      <w:r w:rsidR="0007198E">
        <w:rPr>
          <w:rFonts w:cs="Arial"/>
          <w:b w:val="0"/>
          <w:szCs w:val="20"/>
        </w:rPr>
        <w:t>rámcové dohody</w:t>
      </w:r>
      <w:r w:rsidRPr="00240BC6">
        <w:rPr>
          <w:rFonts w:cs="Arial"/>
          <w:b w:val="0"/>
          <w:szCs w:val="20"/>
        </w:rPr>
        <w:t>, je</w:t>
      </w:r>
      <w:r w:rsidR="00AC5560">
        <w:rPr>
          <w:rFonts w:cs="Arial"/>
          <w:b w:val="0"/>
          <w:szCs w:val="20"/>
        </w:rPr>
        <w:t>n</w:t>
      </w:r>
      <w:r w:rsidRPr="00240BC6">
        <w:rPr>
          <w:rFonts w:cs="Arial"/>
          <w:b w:val="0"/>
          <w:szCs w:val="20"/>
        </w:rPr>
        <w:t xml:space="preserve">ž </w:t>
      </w:r>
      <w:r w:rsidR="0007198E">
        <w:rPr>
          <w:rFonts w:cs="Arial"/>
          <w:b w:val="0"/>
          <w:szCs w:val="20"/>
        </w:rPr>
        <w:t>účastník</w:t>
      </w:r>
      <w:r w:rsidRPr="00240BC6">
        <w:rPr>
          <w:rFonts w:cs="Arial"/>
          <w:b w:val="0"/>
          <w:szCs w:val="20"/>
        </w:rPr>
        <w:t xml:space="preserve"> předloží jako součást své nabídky.</w:t>
      </w:r>
    </w:p>
    <w:p w14:paraId="0C3588D1" w14:textId="21F6AA7F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8D7A9C">
        <w:rPr>
          <w:rFonts w:cs="Arial"/>
          <w:sz w:val="20"/>
          <w:szCs w:val="20"/>
          <w:u w:val="single"/>
        </w:rPr>
        <w:t xml:space="preserve">rámcové </w:t>
      </w:r>
      <w:r w:rsidR="008D7A9C" w:rsidRPr="008D7A9C">
        <w:rPr>
          <w:rFonts w:cs="Arial"/>
          <w:color w:val="auto"/>
          <w:sz w:val="20"/>
          <w:szCs w:val="20"/>
          <w:u w:val="single"/>
        </w:rPr>
        <w:t>dohod</w:t>
      </w:r>
      <w:r w:rsidRPr="008D7A9C">
        <w:rPr>
          <w:rFonts w:cs="Arial"/>
          <w:sz w:val="20"/>
          <w:szCs w:val="20"/>
          <w:u w:val="single"/>
        </w:rPr>
        <w:t>y</w:t>
      </w:r>
      <w:r w:rsidR="00DB3E64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56BF0FF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546A9294" w:rsidR="00DB3E6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63D6D28B" w14:textId="3ACF1935" w:rsidR="00DB3E64" w:rsidRDefault="00DB3E64" w:rsidP="00DB3E64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Dohodou</w:t>
      </w:r>
      <w:r>
        <w:rPr>
          <w:rFonts w:cs="Arial"/>
          <w:b w:val="0"/>
          <w:sz w:val="20"/>
          <w:szCs w:val="20"/>
        </w:rPr>
        <w:t>“ nebo „</w:t>
      </w:r>
      <w:r w:rsidRPr="00DB3E64">
        <w:rPr>
          <w:rFonts w:cs="Arial"/>
          <w:b w:val="0"/>
          <w:i/>
          <w:sz w:val="20"/>
          <w:szCs w:val="20"/>
        </w:rPr>
        <w:t>rámcovou dohodou</w:t>
      </w:r>
      <w:r>
        <w:rPr>
          <w:rFonts w:cs="Arial"/>
          <w:b w:val="0"/>
          <w:sz w:val="20"/>
          <w:szCs w:val="20"/>
        </w:rPr>
        <w:t xml:space="preserve">“ se rozumí rámcová smlouva uzavřená mezi </w:t>
      </w:r>
      <w:proofErr w:type="gramStart"/>
      <w:r>
        <w:rPr>
          <w:rFonts w:cs="Arial"/>
          <w:b w:val="0"/>
          <w:sz w:val="20"/>
          <w:szCs w:val="20"/>
        </w:rPr>
        <w:t>objednatelem  a jediným</w:t>
      </w:r>
      <w:proofErr w:type="gramEnd"/>
      <w:r>
        <w:rPr>
          <w:rFonts w:cs="Arial"/>
          <w:b w:val="0"/>
          <w:sz w:val="20"/>
          <w:szCs w:val="20"/>
        </w:rPr>
        <w:t xml:space="preserve"> dodavatelem vybraným ve veřejné zakázce </w:t>
      </w:r>
      <w:r w:rsidR="00CA1D11">
        <w:rPr>
          <w:rFonts w:cs="Arial"/>
          <w:b w:val="0"/>
          <w:sz w:val="20"/>
          <w:szCs w:val="20"/>
        </w:rPr>
        <w:t>č. j.</w:t>
      </w:r>
      <w:r>
        <w:rPr>
          <w:rFonts w:cs="Arial"/>
          <w:b w:val="0"/>
          <w:sz w:val="20"/>
          <w:szCs w:val="20"/>
        </w:rPr>
        <w:t xml:space="preserve"> VZ</w:t>
      </w:r>
      <w:r w:rsidR="00737132">
        <w:rPr>
          <w:rFonts w:cs="Arial"/>
          <w:b w:val="0"/>
          <w:sz w:val="20"/>
          <w:szCs w:val="20"/>
        </w:rPr>
        <w:t>0</w:t>
      </w:r>
      <w:r>
        <w:rPr>
          <w:rFonts w:cs="Arial"/>
          <w:b w:val="0"/>
          <w:sz w:val="20"/>
          <w:szCs w:val="20"/>
        </w:rPr>
        <w:t xml:space="preserve">1/2019 s názvem </w:t>
      </w:r>
      <w:r w:rsidRPr="00DB3E64">
        <w:rPr>
          <w:rFonts w:cs="Arial"/>
          <w:b w:val="0"/>
          <w:sz w:val="20"/>
          <w:szCs w:val="20"/>
        </w:rPr>
        <w:t>„</w:t>
      </w:r>
      <w:r w:rsidRPr="00DB3E64">
        <w:rPr>
          <w:b w:val="0"/>
          <w:sz w:val="20"/>
        </w:rPr>
        <w:t>Mobilní služby – výběr mobilního operátora pro ČRo“</w:t>
      </w:r>
      <w:r>
        <w:rPr>
          <w:b w:val="0"/>
          <w:sz w:val="20"/>
        </w:rPr>
        <w:t xml:space="preserve"> na dobu </w:t>
      </w:r>
      <w:r w:rsidR="000F333D">
        <w:rPr>
          <w:b w:val="0"/>
          <w:sz w:val="20"/>
        </w:rPr>
        <w:t xml:space="preserve">48 </w:t>
      </w:r>
      <w:r>
        <w:rPr>
          <w:b w:val="0"/>
          <w:sz w:val="20"/>
        </w:rPr>
        <w:t xml:space="preserve">měsíců od účinnosti dohody a s předpokládanou hodnotou plnění ve výši </w:t>
      </w:r>
      <w:r w:rsidR="000F333D">
        <w:rPr>
          <w:b w:val="0"/>
          <w:sz w:val="20"/>
        </w:rPr>
        <w:t>24</w:t>
      </w:r>
      <w:r>
        <w:rPr>
          <w:b w:val="0"/>
          <w:sz w:val="20"/>
        </w:rPr>
        <w:t>.000.000,- Kč bez DPH.</w:t>
      </w:r>
    </w:p>
    <w:p w14:paraId="43581362" w14:textId="77777777" w:rsidR="00DB3E64" w:rsidRDefault="00DB3E64" w:rsidP="00DB3E64">
      <w:pPr>
        <w:pStyle w:val="Heading1-NumberCzechRadio"/>
        <w:numPr>
          <w:ilvl w:val="0"/>
          <w:numId w:val="0"/>
        </w:numPr>
        <w:spacing w:before="0"/>
        <w:rPr>
          <w:rFonts w:cs="Arial"/>
          <w:b w:val="0"/>
          <w:sz w:val="20"/>
          <w:szCs w:val="20"/>
        </w:rPr>
      </w:pPr>
    </w:p>
    <w:p w14:paraId="778AEBC1" w14:textId="107CA514" w:rsidR="00DB3E64" w:rsidRPr="00094A4A" w:rsidRDefault="00DB3E64" w:rsidP="00920CD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Rozhlasovými studii</w:t>
      </w:r>
      <w:r>
        <w:rPr>
          <w:rFonts w:cs="Arial"/>
          <w:b w:val="0"/>
          <w:sz w:val="20"/>
          <w:szCs w:val="20"/>
        </w:rPr>
        <w:t>“</w:t>
      </w:r>
      <w:r w:rsidRPr="00094A4A">
        <w:rPr>
          <w:rFonts w:cs="Arial"/>
          <w:b w:val="0"/>
          <w:sz w:val="20"/>
          <w:szCs w:val="20"/>
        </w:rPr>
        <w:t xml:space="preserve"> objednatele </w:t>
      </w:r>
      <w:r w:rsidR="00A436FF">
        <w:rPr>
          <w:rFonts w:cs="Arial"/>
          <w:b w:val="0"/>
          <w:sz w:val="20"/>
          <w:szCs w:val="20"/>
        </w:rPr>
        <w:t>nebo též „</w:t>
      </w:r>
      <w:r w:rsidR="00A436FF" w:rsidRPr="00920CD2">
        <w:rPr>
          <w:rFonts w:cs="Arial"/>
          <w:b w:val="0"/>
          <w:i/>
          <w:sz w:val="20"/>
          <w:szCs w:val="20"/>
        </w:rPr>
        <w:t>objekty ČRo</w:t>
      </w:r>
      <w:r w:rsidR="00A436FF">
        <w:rPr>
          <w:rFonts w:cs="Arial"/>
          <w:b w:val="0"/>
          <w:sz w:val="20"/>
          <w:szCs w:val="20"/>
        </w:rPr>
        <w:t xml:space="preserve">“ </w:t>
      </w:r>
      <w:r w:rsidRPr="00094A4A">
        <w:rPr>
          <w:rFonts w:cs="Arial"/>
          <w:b w:val="0"/>
          <w:sz w:val="20"/>
          <w:szCs w:val="20"/>
        </w:rPr>
        <w:t>se pro účely dohody rozumí rozhlasová studia umístěná na následujících adresách:</w:t>
      </w:r>
    </w:p>
    <w:p w14:paraId="27834E3D" w14:textId="77777777" w:rsidR="00DB3E64" w:rsidRPr="00094A4A" w:rsidRDefault="00DB3E64" w:rsidP="00DB3E64"/>
    <w:p w14:paraId="735D4F0D" w14:textId="7E8A445E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</w:t>
      </w:r>
      <w:r w:rsidR="00D83F40">
        <w:rPr>
          <w:rFonts w:cs="Arial"/>
          <w:szCs w:val="20"/>
        </w:rPr>
        <w:t>eský rozhlas</w:t>
      </w:r>
      <w:r>
        <w:rPr>
          <w:rFonts w:cs="Arial"/>
          <w:szCs w:val="20"/>
        </w:rPr>
        <w:t>, Vinohradská 12, Praha 2;</w:t>
      </w:r>
    </w:p>
    <w:p w14:paraId="5DAE9E35" w14:textId="7DADFFE1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D83F40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2F33237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2215792F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CD6B20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43797C7B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26A959C5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49E5A14C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0969CC6F" w14:textId="173E6189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D83F40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3AD48069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54F1DE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473BE883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6053B424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665DEE1C" w14:textId="4F3095EB" w:rsidR="009829E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7D355D95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15F42759" w:rsidR="00582CC1" w:rsidRDefault="005E0D59" w:rsidP="002B7490">
      <w:pPr>
        <w:jc w:val="both"/>
      </w:pPr>
      <w:r>
        <w:t>Objednateli</w:t>
      </w:r>
      <w:r w:rsidR="00582CC1">
        <w:t xml:space="preserve"> bude poskytováno plnění spočívající v </w:t>
      </w:r>
      <w:r w:rsidR="003C4C55" w:rsidRPr="003C4C55">
        <w:rPr>
          <w:rFonts w:cs="Arial"/>
          <w:szCs w:val="20"/>
        </w:rPr>
        <w:t>poskytování mobilních hlasových, datových a dalších telekomunikačních služeb mobilního operátora</w:t>
      </w:r>
      <w:r w:rsidR="003C4C55">
        <w:rPr>
          <w:rFonts w:cs="Arial"/>
          <w:szCs w:val="20"/>
        </w:rPr>
        <w:t xml:space="preserve"> specifikovaných v příloze </w:t>
      </w:r>
      <w:proofErr w:type="gramStart"/>
      <w:r w:rsidR="003C4C55">
        <w:rPr>
          <w:rFonts w:cs="Arial"/>
          <w:szCs w:val="20"/>
        </w:rPr>
        <w:t xml:space="preserve">č. </w:t>
      </w:r>
      <w:r w:rsidR="00737132">
        <w:rPr>
          <w:rFonts w:cs="Arial"/>
          <w:szCs w:val="20"/>
        </w:rPr>
        <w:t>5</w:t>
      </w:r>
      <w:r w:rsidR="003C4C55">
        <w:rPr>
          <w:rFonts w:cs="Arial"/>
          <w:szCs w:val="20"/>
        </w:rPr>
        <w:t xml:space="preserve">  zadávací</w:t>
      </w:r>
      <w:proofErr w:type="gramEnd"/>
      <w:r w:rsidR="003C4C55">
        <w:rPr>
          <w:rFonts w:cs="Arial"/>
          <w:szCs w:val="20"/>
        </w:rPr>
        <w:t xml:space="preserve"> dokumentace</w:t>
      </w:r>
      <w:r w:rsidR="0007198E">
        <w:rPr>
          <w:rFonts w:cs="Arial"/>
          <w:szCs w:val="20"/>
        </w:rPr>
        <w:t xml:space="preserve"> veřejné zakázky</w:t>
      </w:r>
      <w:r w:rsidR="003C4C55">
        <w:rPr>
          <w:rFonts w:cs="Arial"/>
          <w:szCs w:val="20"/>
        </w:rPr>
        <w:t xml:space="preserve">. </w:t>
      </w:r>
    </w:p>
    <w:p w14:paraId="234F2D93" w14:textId="4269251C" w:rsidR="00582CC1" w:rsidRDefault="00582CC1" w:rsidP="003C4C5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562D5EC6" w14:textId="566A9849" w:rsidR="00821C85" w:rsidRPr="000B64B8" w:rsidRDefault="00821C85" w:rsidP="00821C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>
        <w:t>poskytování služeb</w:t>
      </w:r>
      <w:r w:rsidRPr="000B64B8">
        <w:t xml:space="preserve"> dle této dohody bude po </w:t>
      </w:r>
      <w:r>
        <w:t xml:space="preserve">poskytovateli </w:t>
      </w:r>
      <w:r w:rsidRPr="000B64B8">
        <w:t>vyžadováno provedení zejména následujících činností:</w:t>
      </w:r>
    </w:p>
    <w:p w14:paraId="2599B776" w14:textId="3A5E3576" w:rsidR="00821C85" w:rsidRDefault="00D83F40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 xml:space="preserve">mobilní telekomunikační služby s </w:t>
      </w:r>
      <w:r w:rsidR="00821C85">
        <w:t>tarify s měsíční paušální platbou</w:t>
      </w:r>
      <w:r w:rsidR="00B422AC">
        <w:t xml:space="preserve"> dle specifikace v příloze veřejné zakázky</w:t>
      </w:r>
      <w:r w:rsidR="00821C85">
        <w:t>;</w:t>
      </w:r>
    </w:p>
    <w:p w14:paraId="151FE211" w14:textId="77777777" w:rsidR="00821C85" w:rsidRDefault="00821C85" w:rsidP="00821C85">
      <w:pPr>
        <w:pStyle w:val="Odstavecseseznamem"/>
        <w:ind w:left="426" w:hanging="426"/>
      </w:pPr>
    </w:p>
    <w:p w14:paraId="0330627F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záznamové služby;</w:t>
      </w:r>
    </w:p>
    <w:p w14:paraId="723F5E14" w14:textId="77777777" w:rsidR="00821C85" w:rsidRDefault="00821C85" w:rsidP="00821C85">
      <w:pPr>
        <w:pStyle w:val="Odstavecseseznamem"/>
        <w:ind w:left="426" w:hanging="426"/>
      </w:pPr>
    </w:p>
    <w:p w14:paraId="04090B19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služby MMS včetně služeb odchozího a příchozího MMS roamingu;</w:t>
      </w:r>
    </w:p>
    <w:p w14:paraId="69FB82CA" w14:textId="77777777" w:rsidR="00821C85" w:rsidRDefault="00821C85" w:rsidP="00821C85">
      <w:pPr>
        <w:pStyle w:val="Odstavecseseznamem"/>
        <w:ind w:left="426" w:hanging="426"/>
      </w:pPr>
    </w:p>
    <w:p w14:paraId="70D56EE0" w14:textId="5296460A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mobilní datové služby dle požadavků objednatele;</w:t>
      </w:r>
    </w:p>
    <w:p w14:paraId="470B6C01" w14:textId="77777777" w:rsidR="00821C85" w:rsidRDefault="00821C85" w:rsidP="00821C85">
      <w:pPr>
        <w:pStyle w:val="Odstavecseseznamem"/>
        <w:ind w:left="426" w:hanging="426"/>
      </w:pPr>
    </w:p>
    <w:p w14:paraId="1C3B3A1B" w14:textId="5260FE16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rFonts w:eastAsia="Arial Unicode MS" w:cs="Arial"/>
          <w:bCs/>
          <w:szCs w:val="20"/>
          <w:lang w:eastAsia="ar-SA"/>
        </w:rPr>
        <w:t>služby volání z ČR do zahraničí a služby volání ze zahraničí do ČR</w:t>
      </w:r>
      <w:r w:rsidRPr="006744E7">
        <w:rPr>
          <w:szCs w:val="20"/>
        </w:rPr>
        <w:t>;</w:t>
      </w:r>
    </w:p>
    <w:p w14:paraId="2730EC2F" w14:textId="77777777" w:rsidR="00821C85" w:rsidRDefault="00821C85" w:rsidP="00821C85">
      <w:pPr>
        <w:pStyle w:val="Odstavecseseznamem"/>
        <w:ind w:left="426" w:hanging="426"/>
      </w:pPr>
    </w:p>
    <w:p w14:paraId="1AE1A0C4" w14:textId="77777777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szCs w:val="20"/>
        </w:rPr>
        <w:t xml:space="preserve">operátorské služby spočívající v poskytnutí </w:t>
      </w:r>
      <w:r w:rsidRPr="006744E7">
        <w:rPr>
          <w:rFonts w:eastAsia="Arial Unicode MS" w:cs="Arial"/>
          <w:szCs w:val="20"/>
          <w:lang w:eastAsia="ar-SA"/>
        </w:rPr>
        <w:t>hlasového informačního systému poskytovatele</w:t>
      </w:r>
      <w:r w:rsidRPr="006744E7">
        <w:rPr>
          <w:szCs w:val="20"/>
        </w:rPr>
        <w:t>;</w:t>
      </w:r>
    </w:p>
    <w:p w14:paraId="5CE142F0" w14:textId="77777777" w:rsidR="00821C85" w:rsidRDefault="00821C85" w:rsidP="00821C85">
      <w:pPr>
        <w:pStyle w:val="Odstavecseseznamem"/>
        <w:ind w:left="426" w:hanging="426"/>
      </w:pPr>
    </w:p>
    <w:p w14:paraId="48D1D2D2" w14:textId="77777777" w:rsidR="00821C85" w:rsidRDefault="00821C85" w:rsidP="00821C85">
      <w:pPr>
        <w:pStyle w:val="Odstavecseseznamem"/>
        <w:widowControl w:val="0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z</w:t>
      </w:r>
      <w:r w:rsidRPr="004B2269">
        <w:rPr>
          <w:rFonts w:eastAsia="Arial Unicode MS" w:cs="Arial"/>
          <w:bCs/>
          <w:szCs w:val="18"/>
          <w:lang w:eastAsia="ar-SA"/>
        </w:rPr>
        <w:t>řízení a poskytování virtuální podnikové sítě (VPN)</w:t>
      </w:r>
      <w:r>
        <w:rPr>
          <w:rFonts w:eastAsia="Arial Unicode MS" w:cs="Arial"/>
          <w:bCs/>
          <w:szCs w:val="18"/>
          <w:lang w:eastAsia="ar-SA"/>
        </w:rPr>
        <w:t xml:space="preserve"> dle požadavků objednatele;</w:t>
      </w:r>
    </w:p>
    <w:p w14:paraId="34918FC4" w14:textId="77777777" w:rsidR="00821C85" w:rsidRPr="004B2269" w:rsidRDefault="00821C85" w:rsidP="00821C85">
      <w:pPr>
        <w:widowControl w:val="0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</w:p>
    <w:p w14:paraId="4F452500" w14:textId="508F7476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služba elektronického vyúčtování za telefonní služby</w:t>
      </w:r>
      <w:r w:rsidR="00D83F40">
        <w:t xml:space="preserve"> a zajištění tzv. „portálu služeb“ pro on-line uživatelskou správu a nastavování</w:t>
      </w:r>
      <w:r>
        <w:t>;</w:t>
      </w:r>
    </w:p>
    <w:p w14:paraId="2AA93FD4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3A025ECA" w14:textId="6A09DD20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cs="Arial"/>
          <w:szCs w:val="20"/>
          <w:lang w:eastAsia="ar-SA"/>
        </w:rPr>
      </w:pPr>
      <w:r w:rsidRPr="006744E7">
        <w:rPr>
          <w:szCs w:val="20"/>
        </w:rPr>
        <w:t xml:space="preserve">zákaznické služby zahrnující </w:t>
      </w:r>
      <w:r w:rsidRPr="006744E7">
        <w:rPr>
          <w:rFonts w:cs="Arial"/>
          <w:szCs w:val="20"/>
          <w:lang w:eastAsia="ar-SA"/>
        </w:rPr>
        <w:t>služb</w:t>
      </w:r>
      <w:r w:rsidR="00D83F40">
        <w:rPr>
          <w:rFonts w:cs="Arial"/>
          <w:szCs w:val="20"/>
          <w:lang w:eastAsia="ar-SA"/>
        </w:rPr>
        <w:t>u</w:t>
      </w:r>
      <w:r w:rsidRPr="006744E7">
        <w:rPr>
          <w:rFonts w:cs="Arial"/>
          <w:szCs w:val="20"/>
          <w:lang w:eastAsia="ar-SA"/>
        </w:rPr>
        <w:t xml:space="preserve"> hromadného rozesílání SMS zpráv na definované skupiny SIM karet objednatele včetně způsobu managementu těchto stanic formou aplikace nebo webového rozhraní;</w:t>
      </w:r>
    </w:p>
    <w:p w14:paraId="07FB3CC2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0B3CA73D" w14:textId="2461BBA4" w:rsidR="00094A4A" w:rsidRPr="0007198E" w:rsidRDefault="00821C85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6744E7">
        <w:rPr>
          <w:szCs w:val="20"/>
        </w:rPr>
        <w:t xml:space="preserve">ostatní služby zahrnující mimo jiné zasílání </w:t>
      </w:r>
      <w:r w:rsidRPr="006744E7">
        <w:rPr>
          <w:rFonts w:eastAsia="Arial Unicode MS" w:cs="Arial"/>
          <w:szCs w:val="20"/>
          <w:lang w:eastAsia="ar-SA"/>
        </w:rPr>
        <w:t xml:space="preserve">informačních SMS o překročení </w:t>
      </w:r>
      <w:r w:rsidR="008D7A9C">
        <w:rPr>
          <w:rFonts w:eastAsia="Arial Unicode MS" w:cs="Arial"/>
          <w:szCs w:val="20"/>
          <w:lang w:eastAsia="ar-SA"/>
        </w:rPr>
        <w:t>objedna</w:t>
      </w:r>
      <w:r w:rsidRPr="006744E7">
        <w:rPr>
          <w:rFonts w:eastAsia="Arial Unicode MS" w:cs="Arial"/>
          <w:szCs w:val="20"/>
          <w:lang w:eastAsia="ar-SA"/>
        </w:rPr>
        <w:t xml:space="preserve">telem stanoveného limitu za datové a hlasové služby v rámci jednotlivých SIM karet, zajištění zasílání hromadné SMS v rámci VPN, výměna </w:t>
      </w:r>
      <w:r>
        <w:rPr>
          <w:rFonts w:eastAsia="Arial Unicode MS" w:cs="Arial"/>
          <w:szCs w:val="20"/>
          <w:lang w:eastAsia="ar-SA"/>
        </w:rPr>
        <w:t>SIM karty aj.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10A42103" w14:textId="05B7AC79" w:rsidR="00C84B36" w:rsidRDefault="0007198E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společně jako „</w:t>
      </w:r>
      <w:r w:rsidRPr="0007198E">
        <w:rPr>
          <w:i/>
        </w:rPr>
        <w:t>služby</w:t>
      </w:r>
      <w:r>
        <w:t>“).</w:t>
      </w:r>
    </w:p>
    <w:p w14:paraId="317FC008" w14:textId="265E72D0" w:rsidR="00C84B36" w:rsidRDefault="00C84B36" w:rsidP="00C84B36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7D681307" w14:textId="618CF25F" w:rsidR="0072270B" w:rsidRDefault="00C84B36" w:rsidP="00C84B36">
      <w:pPr>
        <w:jc w:val="both"/>
      </w:pPr>
      <w:r>
        <w:t>Podrobná specifikace služeb</w:t>
      </w:r>
      <w:r w:rsidR="000831BF">
        <w:t xml:space="preserve"> zpracovaná poskytovatelem v soul</w:t>
      </w:r>
      <w:r w:rsidR="005642DE">
        <w:t>a</w:t>
      </w:r>
      <w:r w:rsidR="000831BF">
        <w:t>du se</w:t>
      </w:r>
      <w:r>
        <w:t xml:space="preserve"> </w:t>
      </w:r>
      <w:r w:rsidR="000831BF">
        <w:t xml:space="preserve">zadávací dokumentaci veřejné zakázky </w:t>
      </w:r>
      <w:r>
        <w:t>je uvedena v</w:t>
      </w:r>
      <w:r w:rsidR="000831BF">
        <w:t> příloze této dohody a tvoří její nedílnou součást.</w:t>
      </w:r>
      <w:r>
        <w:t> </w:t>
      </w:r>
      <w:r w:rsidR="00D83F40">
        <w:t xml:space="preserve"> </w:t>
      </w:r>
    </w:p>
    <w:p w14:paraId="678218DE" w14:textId="57155DFB" w:rsidR="0072270B" w:rsidRPr="00C84B36" w:rsidRDefault="0072270B" w:rsidP="00C84B36">
      <w:pPr>
        <w:jc w:val="both"/>
      </w:pP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6FF450E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40B7EE7" w14:textId="05548B2E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0F333D">
        <w:rPr>
          <w:rFonts w:cs="Arial"/>
          <w:bCs/>
          <w:szCs w:val="20"/>
        </w:rPr>
        <w:t xml:space="preserve">4 </w:t>
      </w:r>
      <w:r w:rsidR="009829E4">
        <w:rPr>
          <w:rFonts w:cs="Arial"/>
          <w:bCs/>
          <w:szCs w:val="20"/>
        </w:rPr>
        <w:t>let (</w:t>
      </w:r>
      <w:r w:rsidR="000F333D">
        <w:rPr>
          <w:rFonts w:cs="Arial"/>
          <w:bCs/>
          <w:szCs w:val="20"/>
        </w:rPr>
        <w:t xml:space="preserve">48 </w:t>
      </w:r>
      <w:r w:rsidR="009829E4">
        <w:rPr>
          <w:rFonts w:cs="Arial"/>
          <w:bCs/>
          <w:szCs w:val="20"/>
        </w:rPr>
        <w:t>měsíců)</w:t>
      </w:r>
      <w:r w:rsidR="00AB1AA8">
        <w:rPr>
          <w:rFonts w:cs="Arial"/>
          <w:bCs/>
          <w:szCs w:val="20"/>
        </w:rPr>
        <w:t xml:space="preserve">, </w:t>
      </w:r>
      <w:r w:rsidR="00AB1AA8" w:rsidRPr="00F87AE9">
        <w:rPr>
          <w:rFonts w:cs="Arial"/>
          <w:bCs/>
          <w:color w:val="FF0000"/>
          <w:szCs w:val="20"/>
        </w:rPr>
        <w:t xml:space="preserve">počínaje </w:t>
      </w:r>
      <w:r w:rsidR="00360E46" w:rsidRPr="00F87AE9">
        <w:rPr>
          <w:rFonts w:cs="Arial"/>
          <w:bCs/>
          <w:color w:val="FF0000"/>
          <w:szCs w:val="20"/>
        </w:rPr>
        <w:t xml:space="preserve">nejdříve </w:t>
      </w:r>
      <w:r w:rsidR="00AB1AA8" w:rsidRPr="00F87AE9">
        <w:rPr>
          <w:rFonts w:cs="Arial"/>
          <w:bCs/>
          <w:color w:val="FF0000"/>
          <w:szCs w:val="20"/>
        </w:rPr>
        <w:t xml:space="preserve">od </w:t>
      </w:r>
      <w:proofErr w:type="gramStart"/>
      <w:r w:rsidR="00B422AC" w:rsidRPr="00F87AE9">
        <w:rPr>
          <w:rFonts w:cs="Arial"/>
          <w:bCs/>
          <w:color w:val="FF0000"/>
          <w:szCs w:val="20"/>
        </w:rPr>
        <w:t>1.8.2019</w:t>
      </w:r>
      <w:proofErr w:type="gramEnd"/>
      <w:r w:rsidR="00B422AC" w:rsidRPr="00F87AE9">
        <w:rPr>
          <w:rFonts w:cs="Arial"/>
          <w:bCs/>
          <w:color w:val="FF0000"/>
          <w:szCs w:val="20"/>
        </w:rPr>
        <w:t>.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2DCAF080" w:rsidR="009829E4" w:rsidRDefault="008D7A9C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 xml:space="preserve">a 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58565BA3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690F982A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t xml:space="preserve">Z textu </w:t>
      </w:r>
      <w:r w:rsidR="005E0D59">
        <w:rPr>
          <w:rFonts w:cs="Arial"/>
          <w:b/>
          <w:i/>
          <w:szCs w:val="20"/>
        </w:rPr>
        <w:t>dohod</w:t>
      </w:r>
      <w:r w:rsidRPr="00324815">
        <w:rPr>
          <w:rFonts w:cs="Arial"/>
          <w:b/>
          <w:i/>
          <w:szCs w:val="20"/>
        </w:rPr>
        <w:t>y musí vyplývat následující požadavek Českého rozhlasu:</w:t>
      </w:r>
    </w:p>
    <w:p w14:paraId="18894ACA" w14:textId="3E9ACA61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Cena služeb dle této dohody za dobu účinnosti této dohody nepřesáhne částku ve výši </w:t>
      </w:r>
      <w:r w:rsidR="000F333D">
        <w:rPr>
          <w:b/>
        </w:rPr>
        <w:t>24</w:t>
      </w:r>
      <w:r>
        <w:rPr>
          <w:b/>
        </w:rPr>
        <w:t>.00</w:t>
      </w:r>
      <w:r w:rsidRPr="00684662">
        <w:rPr>
          <w:b/>
        </w:rPr>
        <w:t>0.000,-</w:t>
      </w:r>
      <w:r>
        <w:rPr>
          <w:b/>
        </w:rPr>
        <w:t xml:space="preserve"> Kč</w:t>
      </w:r>
      <w:r>
        <w:t xml:space="preserve"> </w:t>
      </w:r>
      <w:r w:rsidRPr="000E3C84">
        <w:rPr>
          <w:b/>
        </w:rPr>
        <w:t>bez DPH</w:t>
      </w:r>
      <w:r>
        <w:t xml:space="preserve">. </w:t>
      </w:r>
    </w:p>
    <w:p w14:paraId="630668CC" w14:textId="7C681C16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lastRenderedPageBreak/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DB3E64">
        <w:t xml:space="preserve">rámcové </w:t>
      </w:r>
      <w:r>
        <w:t>dohody</w:t>
      </w:r>
      <w:r w:rsidRPr="002E4874">
        <w:t>.</w:t>
      </w:r>
    </w:p>
    <w:p w14:paraId="6606E1FA" w14:textId="10675960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požadovaná jednotlivými dílčími smlouvami</w:t>
      </w:r>
      <w:r w:rsidR="008D7A9C">
        <w:t xml:space="preserve"> a objednávkami</w:t>
      </w:r>
      <w:r>
        <w:t>. K ceně plnění bude přičtena DPH v sazbě platné v den uskutečnění zdanitelného plnění.</w:t>
      </w:r>
    </w:p>
    <w:p w14:paraId="31180F4F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dohodě a jejích přílohách jsou konečné a zahrnují veškeré náklady poskytovatele související s poskytováním služeb dle této dohody. 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30D47205" w14:textId="3C3D6016" w:rsidR="00511769" w:rsidRDefault="00307A3F" w:rsidP="00B422AC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rámcové dohody, ke které se faktura vztahuje. Součástí faktur budou jako jejich přílohy následující dokumenty: (1) seznam, v němž budou podrobně rozvedeny jednotlivé fakturované položky vč. uvedení ceny každé položky.</w:t>
      </w:r>
    </w:p>
    <w:p w14:paraId="6126FE8F" w14:textId="6592A37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platby za jím poskytnuté služby jednotlivým rozhlasovým studiím bude účtovat samostatně a příslušné faktury bude doručovat podle počtu příslušných SIM karet užívaných v rámci jednotlivých rozhlasových studií na </w:t>
      </w:r>
      <w:r w:rsidR="00DB3E64">
        <w:t xml:space="preserve">následující </w:t>
      </w:r>
      <w:r>
        <w:t>adresy:</w:t>
      </w:r>
    </w:p>
    <w:p w14:paraId="30009E80" w14:textId="6433830A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Vinohradská 12, Praha 2;</w:t>
      </w:r>
    </w:p>
    <w:p w14:paraId="22CD5338" w14:textId="1774F942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4B19A7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9EDADC3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705FD92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81A636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1764C6D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102C8D62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18389E5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4F1EB90F" w14:textId="7D8B0A4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4B19A7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68AE454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0A54E1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60B1041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01F6FAB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5F421B36" w14:textId="5A163390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07942F97" w14:textId="77777777" w:rsidR="00511769" w:rsidRPr="00511769" w:rsidRDefault="00511769" w:rsidP="00511769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7D575FD" w14:textId="55052B5E" w:rsidR="003433D1" w:rsidRDefault="003433D1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na každé faktuře budou </w:t>
      </w:r>
      <w:r w:rsidR="002857E1">
        <w:t>zř</w:t>
      </w:r>
      <w:r>
        <w:t>etelně odlišeny ceny služeb, jež byly objednatel</w:t>
      </w:r>
      <w:r w:rsidR="00CA1D11">
        <w:t>e</w:t>
      </w:r>
      <w:r>
        <w:t>m poptány v rámci využití jeho práva na vyhr</w:t>
      </w:r>
      <w:r w:rsidR="005642DE">
        <w:t>a</w:t>
      </w:r>
      <w:r>
        <w:t>zenou změnu závazku.</w:t>
      </w:r>
    </w:p>
    <w:p w14:paraId="061AC807" w14:textId="2FD7B4E3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proofErr w:type="spellStart"/>
      <w:r w:rsidRPr="00DB3E64">
        <w:t>ZoDPH</w:t>
      </w:r>
      <w:proofErr w:type="spellEnd"/>
      <w:r>
        <w:t xml:space="preserve">“), nebo podle jiných obecně platných právních předpisů nebo bude-li v rozporu s podmínkami vyúčtování podle rámcové dohody a dílčí smlouvy, </w:t>
      </w:r>
      <w:r>
        <w:lastRenderedPageBreak/>
        <w:t xml:space="preserve">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14C76235" w14:textId="67778B24" w:rsidR="00324815" w:rsidRDefault="00511769" w:rsidP="0034145F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zdanitelného plnění prohlašuje, že není v souladu s § 106a </w:t>
      </w:r>
      <w:proofErr w:type="spellStart"/>
      <w:r>
        <w:t>ZoDPH</w:t>
      </w:r>
      <w:proofErr w:type="spellEnd"/>
      <w:r>
        <w:t xml:space="preserve"> tzv. nespolehlivým plátcem. Smluvní strany se dohodly, že v případě, že Český rozhlas jako příjemce zdanitelného plnění  bude ručit v souladu s § 109 </w:t>
      </w:r>
      <w:proofErr w:type="spellStart"/>
      <w:r>
        <w:t>ZoDPH</w:t>
      </w:r>
      <w:proofErr w:type="spellEnd"/>
      <w:r>
        <w:t xml:space="preserve">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dohody v případě, že poskytovatel zdanitelného plnění bude v průběhu trvání této dohody prohlášen za nespolehlivého plátce.</w:t>
      </w:r>
    </w:p>
    <w:p w14:paraId="053B00FF" w14:textId="77777777" w:rsidR="0034145F" w:rsidRPr="00B422AC" w:rsidRDefault="0034145F" w:rsidP="0034145F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450D248" w14:textId="60168596" w:rsidR="004D3CED" w:rsidRDefault="00094A4A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Vy</w:t>
      </w:r>
      <w:r w:rsidR="004D3CED">
        <w:rPr>
          <w:sz w:val="20"/>
          <w:u w:val="single"/>
        </w:rPr>
        <w:t>hrazená změna závazku</w:t>
      </w:r>
    </w:p>
    <w:p w14:paraId="6B9FEB38" w14:textId="77777777" w:rsidR="004D3CED" w:rsidRDefault="004D3CED" w:rsidP="004D3CED"/>
    <w:p w14:paraId="5B97DC6E" w14:textId="14C8DD59" w:rsidR="00DB3E64" w:rsidRPr="00DB3E64" w:rsidRDefault="00DB3E64" w:rsidP="00DB3E64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459341C2" w14:textId="610CA81A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Objednatel si v souladu s ustanovením § 100 odst. 1 zákona č. 134/2016 Sb., o zadávání veřejných zakázek, ve znění pozdějších předpisů, vyhrazuje právo na změnu závazku z dohody. </w:t>
      </w:r>
    </w:p>
    <w:p w14:paraId="3D4E8CB0" w14:textId="402C5E2F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je oprávněn svého práva na změnu závazků využít za předpokladu, že na straně objednatele vyvstane potřeba zajistit poskytování služeb</w:t>
      </w:r>
      <w:r>
        <w:rPr>
          <w:rFonts w:cs="Arial"/>
          <w:szCs w:val="20"/>
        </w:rPr>
        <w:t xml:space="preserve">, které nejsou výslovně specifikovány v zadávací dokumentaci nebo dohodě (zejm. akční roamingové balíčky, dodatečné datové balíčky, zvláštní mobilní informační služby apod.), a to vždy dle aktuálně platných ceníků příslušných služeb poskytovatele.  </w:t>
      </w:r>
    </w:p>
    <w:p w14:paraId="09781448" w14:textId="7CF264C9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Předpokládaná hodnota veřejné zakázky bez využití práva na změnu závazku činí </w:t>
      </w:r>
      <w:r w:rsidR="000F333D">
        <w:rPr>
          <w:rFonts w:cs="Arial"/>
          <w:szCs w:val="20"/>
        </w:rPr>
        <w:t>23</w:t>
      </w:r>
      <w:r>
        <w:rPr>
          <w:rFonts w:cs="Arial"/>
          <w:szCs w:val="20"/>
        </w:rPr>
        <w:t>.</w:t>
      </w:r>
      <w:r w:rsidR="000F333D">
        <w:rPr>
          <w:rFonts w:cs="Arial"/>
          <w:szCs w:val="20"/>
        </w:rPr>
        <w:t>0</w:t>
      </w:r>
      <w:r>
        <w:rPr>
          <w:rFonts w:cs="Arial"/>
          <w:szCs w:val="20"/>
        </w:rPr>
        <w:t>00.000</w:t>
      </w:r>
      <w:r>
        <w:t xml:space="preserve">,- Kč bez DPH. Předpokládaná hodnota změn pořízených na základě využití práva na změnu závazku činí </w:t>
      </w:r>
      <w:r w:rsidR="000F333D">
        <w:rPr>
          <w:rFonts w:cs="Arial"/>
          <w:szCs w:val="20"/>
        </w:rPr>
        <w:t>1.0</w:t>
      </w:r>
      <w:r>
        <w:rPr>
          <w:rFonts w:cs="Arial"/>
          <w:szCs w:val="20"/>
        </w:rPr>
        <w:t>00.000</w:t>
      </w:r>
      <w:r>
        <w:t xml:space="preserve">,- Kč bez DPH. Předpokládaná hodnota veřejné zakázky se změnami pořízenými na základě využití práva na pořízení změn činí </w:t>
      </w:r>
      <w:r w:rsidR="000F333D">
        <w:rPr>
          <w:rFonts w:cs="Arial"/>
          <w:szCs w:val="20"/>
        </w:rPr>
        <w:t>24</w:t>
      </w:r>
      <w:r>
        <w:rPr>
          <w:rFonts w:cs="Arial"/>
          <w:szCs w:val="20"/>
        </w:rPr>
        <w:t>.000.000</w:t>
      </w:r>
      <w:r>
        <w:t xml:space="preserve">,- Kč bez DPH. </w:t>
      </w:r>
    </w:p>
    <w:p w14:paraId="09F14AC8" w14:textId="7A1168A7" w:rsidR="00DB3E64" w:rsidRDefault="00DB3E64" w:rsidP="00DB3E64">
      <w:r>
        <w:t xml:space="preserve">Doba využití práva na změnu závazku je stanovena na </w:t>
      </w:r>
      <w:r w:rsidR="000F333D">
        <w:t xml:space="preserve">48 </w:t>
      </w:r>
      <w:r>
        <w:t>měsíců ode dne účinnosti dohody.</w:t>
      </w:r>
    </w:p>
    <w:p w14:paraId="5E5F332C" w14:textId="77777777" w:rsidR="0034145F" w:rsidRPr="004D3CED" w:rsidRDefault="0034145F" w:rsidP="00DB3E64"/>
    <w:p w14:paraId="7021DDFC" w14:textId="737C9FF9" w:rsidR="00B422AC" w:rsidRDefault="00B422AC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 xml:space="preserve">Rozsah pokrytí </w:t>
      </w:r>
    </w:p>
    <w:p w14:paraId="0F11FA7D" w14:textId="77777777" w:rsidR="00B422AC" w:rsidRDefault="00B422AC" w:rsidP="00B422AC"/>
    <w:p w14:paraId="623316E1" w14:textId="3EE52E93" w:rsidR="004D3CED" w:rsidRPr="0034145F" w:rsidRDefault="004D3CED" w:rsidP="0034145F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4430E"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7758EE72" w14:textId="7DCD04CE" w:rsidR="00094A4A" w:rsidRDefault="004D3CED" w:rsidP="00094A4A">
      <w:pPr>
        <w:suppressAutoHyphens/>
        <w:autoSpaceDE w:val="0"/>
        <w:jc w:val="both"/>
        <w:rPr>
          <w:rFonts w:cs="Arial"/>
          <w:szCs w:val="20"/>
        </w:rPr>
      </w:pPr>
      <w:r w:rsidRPr="004D3CED">
        <w:rPr>
          <w:szCs w:val="18"/>
          <w:lang w:eastAsia="ar-SA"/>
        </w:rPr>
        <w:t xml:space="preserve">Poskytovatel je povinen od okamžiku zahájení poskytování služeb </w:t>
      </w:r>
      <w:r w:rsidR="00094A4A">
        <w:rPr>
          <w:szCs w:val="18"/>
          <w:lang w:eastAsia="ar-SA"/>
        </w:rPr>
        <w:t>dle dohody</w:t>
      </w:r>
      <w:r w:rsidR="000E4785">
        <w:rPr>
          <w:szCs w:val="18"/>
          <w:lang w:eastAsia="ar-SA"/>
        </w:rPr>
        <w:t xml:space="preserve"> a po celou do</w:t>
      </w:r>
      <w:r>
        <w:rPr>
          <w:szCs w:val="18"/>
          <w:lang w:eastAsia="ar-SA"/>
        </w:rPr>
        <w:t xml:space="preserve">bu její účinnosti </w:t>
      </w:r>
      <w:r w:rsidRPr="004D3CED">
        <w:rPr>
          <w:szCs w:val="18"/>
          <w:lang w:eastAsia="ar-SA"/>
        </w:rPr>
        <w:t xml:space="preserve">udržovat pokrytí území ČR mobilní </w:t>
      </w:r>
      <w:r w:rsidR="004B19A7">
        <w:rPr>
          <w:szCs w:val="18"/>
          <w:lang w:eastAsia="ar-SA"/>
        </w:rPr>
        <w:t xml:space="preserve">hlasovou a </w:t>
      </w:r>
      <w:r w:rsidRPr="004D3CED">
        <w:rPr>
          <w:szCs w:val="18"/>
          <w:lang w:eastAsia="ar-SA"/>
        </w:rPr>
        <w:t xml:space="preserve">datovou službou </w:t>
      </w:r>
      <w:r w:rsidRPr="00F87AE9">
        <w:rPr>
          <w:color w:val="FF0000"/>
          <w:szCs w:val="18"/>
          <w:lang w:eastAsia="ar-SA"/>
        </w:rPr>
        <w:t xml:space="preserve">alespoň v rozsahu </w:t>
      </w:r>
      <w:r w:rsidR="00595DDF" w:rsidRPr="00F87AE9">
        <w:rPr>
          <w:color w:val="FF0000"/>
          <w:szCs w:val="18"/>
          <w:lang w:eastAsia="ar-SA"/>
        </w:rPr>
        <w:t>uvedeném níže</w:t>
      </w:r>
      <w:r w:rsidRPr="004D3CED">
        <w:rPr>
          <w:szCs w:val="18"/>
          <w:lang w:eastAsia="ar-SA"/>
        </w:rPr>
        <w:t xml:space="preserve">. Poskytovatel </w:t>
      </w:r>
      <w:r>
        <w:rPr>
          <w:szCs w:val="18"/>
          <w:lang w:eastAsia="ar-SA"/>
        </w:rPr>
        <w:t xml:space="preserve">se zavazuje </w:t>
      </w:r>
      <w:r w:rsidRPr="004D3CED">
        <w:rPr>
          <w:szCs w:val="18"/>
          <w:lang w:eastAsia="ar-SA"/>
        </w:rPr>
        <w:t>od okamžiku zahájení poskytování služeb</w:t>
      </w:r>
      <w:r w:rsidRPr="004D3CED">
        <w:rPr>
          <w:szCs w:val="18"/>
          <w:lang w:eastAsia="ar-SA"/>
        </w:rPr>
        <w:t xml:space="preserve"> dle </w:t>
      </w:r>
      <w:proofErr w:type="gramStart"/>
      <w:r w:rsidRPr="004D3CED">
        <w:rPr>
          <w:szCs w:val="18"/>
          <w:lang w:eastAsia="ar-SA"/>
        </w:rPr>
        <w:t xml:space="preserve">dohody </w:t>
      </w:r>
      <w:r w:rsidR="000E4785">
        <w:rPr>
          <w:szCs w:val="18"/>
          <w:lang w:eastAsia="ar-SA"/>
        </w:rPr>
        <w:t xml:space="preserve"> a po</w:t>
      </w:r>
      <w:proofErr w:type="gramEnd"/>
      <w:r w:rsidR="000E4785">
        <w:rPr>
          <w:szCs w:val="18"/>
          <w:lang w:eastAsia="ar-SA"/>
        </w:rPr>
        <w:t xml:space="preserve"> celou </w:t>
      </w:r>
      <w:r>
        <w:rPr>
          <w:szCs w:val="18"/>
          <w:lang w:eastAsia="ar-SA"/>
        </w:rPr>
        <w:t>d</w:t>
      </w:r>
      <w:r w:rsidR="000E4785">
        <w:rPr>
          <w:szCs w:val="18"/>
          <w:lang w:eastAsia="ar-SA"/>
        </w:rPr>
        <w:t>o</w:t>
      </w:r>
      <w:r>
        <w:rPr>
          <w:szCs w:val="18"/>
          <w:lang w:eastAsia="ar-SA"/>
        </w:rPr>
        <w:t xml:space="preserve">bu její účinnosti zajistit </w:t>
      </w:r>
      <w:r w:rsidRPr="004D3CED">
        <w:rPr>
          <w:szCs w:val="18"/>
          <w:lang w:eastAsia="ar-SA"/>
        </w:rPr>
        <w:t xml:space="preserve">maximální </w:t>
      </w:r>
      <w:r>
        <w:rPr>
          <w:szCs w:val="18"/>
          <w:lang w:eastAsia="ar-SA"/>
        </w:rPr>
        <w:t>možnou rychlost</w:t>
      </w:r>
      <w:r w:rsidRPr="004D3CED">
        <w:rPr>
          <w:szCs w:val="18"/>
          <w:lang w:eastAsia="ar-SA"/>
        </w:rPr>
        <w:t xml:space="preserve"> </w:t>
      </w:r>
      <w:proofErr w:type="spellStart"/>
      <w:r w:rsidRPr="004D3CED">
        <w:rPr>
          <w:szCs w:val="18"/>
          <w:lang w:eastAsia="ar-SA"/>
        </w:rPr>
        <w:t>uplinku</w:t>
      </w:r>
      <w:proofErr w:type="spellEnd"/>
      <w:r w:rsidRPr="004D3CED">
        <w:rPr>
          <w:szCs w:val="18"/>
          <w:lang w:eastAsia="ar-SA"/>
        </w:rPr>
        <w:t xml:space="preserve"> a </w:t>
      </w:r>
      <w:proofErr w:type="spellStart"/>
      <w:r w:rsidRPr="004D3CED">
        <w:rPr>
          <w:szCs w:val="18"/>
          <w:lang w:eastAsia="ar-SA"/>
        </w:rPr>
        <w:t>downlinku</w:t>
      </w:r>
      <w:proofErr w:type="spellEnd"/>
      <w:r w:rsidRPr="004D3CED">
        <w:rPr>
          <w:szCs w:val="18"/>
          <w:lang w:eastAsia="ar-SA"/>
        </w:rPr>
        <w:t xml:space="preserve"> je</w:t>
      </w:r>
      <w:r>
        <w:rPr>
          <w:szCs w:val="18"/>
          <w:lang w:eastAsia="ar-SA"/>
        </w:rPr>
        <w:t>dnotlivých technologií v jeho sít</w:t>
      </w:r>
      <w:r w:rsidR="00094A4A">
        <w:rPr>
          <w:szCs w:val="18"/>
          <w:lang w:eastAsia="ar-SA"/>
        </w:rPr>
        <w:t>í</w:t>
      </w:r>
      <w:r>
        <w:rPr>
          <w:szCs w:val="18"/>
          <w:lang w:eastAsia="ar-SA"/>
        </w:rPr>
        <w:t xml:space="preserve">ch </w:t>
      </w:r>
      <w:r w:rsidRPr="004D3CED">
        <w:rPr>
          <w:szCs w:val="18"/>
          <w:lang w:eastAsia="ar-SA"/>
        </w:rPr>
        <w:t>(GPRS až LTE)</w:t>
      </w:r>
      <w:r w:rsidR="00094A4A">
        <w:rPr>
          <w:szCs w:val="18"/>
          <w:lang w:eastAsia="ar-SA"/>
        </w:rPr>
        <w:t xml:space="preserve"> ve všech rozhlasových studiích objednatele.</w:t>
      </w:r>
    </w:p>
    <w:p w14:paraId="2158AF63" w14:textId="77777777" w:rsidR="004D3CED" w:rsidRPr="00094A4A" w:rsidRDefault="004D3CED" w:rsidP="00094A4A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E0AC638" w14:textId="5C02BDDB" w:rsidR="000E4785" w:rsidRPr="000E4785" w:rsidRDefault="000E4785" w:rsidP="000E4785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20"/>
          <w:lang w:eastAsia="ar-SA"/>
        </w:rPr>
      </w:pPr>
      <w:r w:rsidRPr="000E4785">
        <w:rPr>
          <w:rFonts w:eastAsia="Arial Unicode MS" w:cs="Arial"/>
          <w:bCs/>
          <w:szCs w:val="20"/>
          <w:lang w:eastAsia="ar-SA"/>
        </w:rPr>
        <w:t>Poskytovatel se dále zavazuje zajistit pokrytí všech rozhlasových studií signálem GSM</w:t>
      </w:r>
      <w:r w:rsidR="004B19A7">
        <w:rPr>
          <w:rFonts w:eastAsia="Arial Unicode MS" w:cs="Arial"/>
          <w:bCs/>
          <w:szCs w:val="20"/>
          <w:lang w:eastAsia="ar-SA"/>
        </w:rPr>
        <w:t xml:space="preserve"> a 4G/LTE</w:t>
      </w:r>
      <w:r w:rsidRPr="000E4785">
        <w:rPr>
          <w:rFonts w:eastAsia="Arial Unicode MS" w:cs="Arial"/>
          <w:bCs/>
          <w:szCs w:val="20"/>
          <w:lang w:eastAsia="ar-SA"/>
        </w:rPr>
        <w:t xml:space="preserve">. </w:t>
      </w:r>
    </w:p>
    <w:p w14:paraId="0E633F11" w14:textId="77777777" w:rsidR="000E4785" w:rsidRPr="0023014A" w:rsidRDefault="000E4785" w:rsidP="000E4785">
      <w:pPr>
        <w:jc w:val="both"/>
        <w:rPr>
          <w:rFonts w:cs="Arial"/>
          <w:sz w:val="18"/>
          <w:szCs w:val="18"/>
          <w:lang w:eastAsia="ar-SA"/>
        </w:rPr>
      </w:pPr>
    </w:p>
    <w:p w14:paraId="48B22D39" w14:textId="03CBD3AA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 xml:space="preserve">Poskytovatel je povinen zajistit pokrytí rozhlasových studií a jejich vnitřních prostor signálem nejpozději do </w:t>
      </w:r>
      <w:r w:rsidRPr="00F57E93">
        <w:rPr>
          <w:rFonts w:cs="Arial"/>
          <w:szCs w:val="20"/>
          <w:lang w:eastAsia="ar-SA"/>
        </w:rPr>
        <w:t>30</w:t>
      </w:r>
      <w:r w:rsidR="004D3374" w:rsidRPr="00F57E93">
        <w:rPr>
          <w:rFonts w:cs="Arial"/>
          <w:szCs w:val="20"/>
          <w:lang w:eastAsia="ar-SA"/>
        </w:rPr>
        <w:t xml:space="preserve"> </w:t>
      </w:r>
      <w:r w:rsidRPr="00F57E93">
        <w:rPr>
          <w:rFonts w:cs="Arial"/>
          <w:szCs w:val="20"/>
          <w:lang w:eastAsia="ar-SA"/>
        </w:rPr>
        <w:t xml:space="preserve">dní od </w:t>
      </w:r>
      <w:r w:rsidRPr="0044430E">
        <w:rPr>
          <w:rFonts w:cs="Arial"/>
          <w:szCs w:val="20"/>
          <w:lang w:eastAsia="ar-SA"/>
        </w:rPr>
        <w:t xml:space="preserve">účinnosti </w:t>
      </w:r>
      <w:r w:rsidR="00D3087C">
        <w:rPr>
          <w:rFonts w:cs="Arial"/>
          <w:szCs w:val="20"/>
          <w:lang w:eastAsia="ar-SA"/>
        </w:rPr>
        <w:t>dohod</w:t>
      </w:r>
      <w:r w:rsidR="00D3087C" w:rsidRPr="0044430E">
        <w:rPr>
          <w:rFonts w:cs="Arial"/>
          <w:szCs w:val="20"/>
          <w:lang w:eastAsia="ar-SA"/>
        </w:rPr>
        <w:t>y, a to</w:t>
      </w:r>
      <w:r w:rsidRPr="0044430E">
        <w:rPr>
          <w:rFonts w:cs="Arial"/>
          <w:szCs w:val="20"/>
          <w:lang w:eastAsia="ar-SA"/>
        </w:rPr>
        <w:t xml:space="preserve"> </w:t>
      </w:r>
      <w:r w:rsidR="0044430E" w:rsidRPr="0044430E">
        <w:rPr>
          <w:rFonts w:cs="Arial"/>
          <w:szCs w:val="20"/>
          <w:lang w:eastAsia="ar-SA"/>
        </w:rPr>
        <w:t xml:space="preserve">alespoň </w:t>
      </w:r>
      <w:r w:rsidRPr="0044430E">
        <w:rPr>
          <w:rFonts w:cs="Arial"/>
          <w:szCs w:val="20"/>
          <w:lang w:eastAsia="ar-SA"/>
        </w:rPr>
        <w:t>v</w:t>
      </w:r>
      <w:r w:rsidR="0044430E" w:rsidRPr="0044430E">
        <w:rPr>
          <w:rFonts w:cs="Arial"/>
          <w:szCs w:val="20"/>
          <w:lang w:eastAsia="ar-SA"/>
        </w:rPr>
        <w:t> parametrech uvedených dále a takto pokrytí udržovat po celou dobu poskytování služeb dle dohody.</w:t>
      </w:r>
    </w:p>
    <w:p w14:paraId="767DC39D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szCs w:val="20"/>
          <w:lang w:eastAsia="ar-SA"/>
        </w:rPr>
      </w:pPr>
      <w:bookmarkStart w:id="2" w:name="_Toc408320026"/>
      <w:r w:rsidRPr="0044430E">
        <w:rPr>
          <w:szCs w:val="20"/>
          <w:lang w:eastAsia="ar-SA"/>
        </w:rPr>
        <w:t xml:space="preserve">Požadované pokrytí </w:t>
      </w:r>
      <w:bookmarkEnd w:id="2"/>
      <w:r w:rsidRPr="0044430E">
        <w:rPr>
          <w:szCs w:val="20"/>
          <w:lang w:eastAsia="ar-SA"/>
        </w:rPr>
        <w:t>2G</w:t>
      </w:r>
    </w:p>
    <w:p w14:paraId="51C64B0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0E4785" w:rsidRPr="0044430E" w14:paraId="12E9F0C7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A3D04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77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8FA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F57E93" w:rsidRPr="0044430E" w14:paraId="1A1AE792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BB3D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lastRenderedPageBreak/>
              <w:t>Pokrytí populace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ECC" w14:textId="28064FB1" w:rsidR="00F57E93" w:rsidRPr="00F57E93" w:rsidRDefault="00F57E93" w:rsidP="00F57E93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20"/>
                <w:lang w:eastAsia="ar-SA"/>
              </w:rPr>
              <w:t xml:space="preserve">99,4 </w:t>
            </w:r>
            <w:r w:rsidRPr="00F57E93">
              <w:rPr>
                <w:rFonts w:cs="Arial"/>
                <w:b/>
                <w:szCs w:val="20"/>
                <w:lang w:eastAsia="ar-SA"/>
              </w:rPr>
              <w:t>%</w:t>
            </w:r>
          </w:p>
        </w:tc>
      </w:tr>
      <w:tr w:rsidR="00F57E93" w:rsidRPr="0044430E" w14:paraId="6FDDFC8D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8F41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území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6177" w14:textId="52B6EDFD" w:rsidR="00F57E93" w:rsidRPr="00F57E93" w:rsidRDefault="00F57E93" w:rsidP="00F57E93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20"/>
                <w:lang w:eastAsia="ar-SA"/>
              </w:rPr>
              <w:t>93,1</w:t>
            </w:r>
            <w:r w:rsidRPr="00F57E93">
              <w:rPr>
                <w:rFonts w:cs="Arial"/>
                <w:b/>
                <w:szCs w:val="20"/>
                <w:lang w:eastAsia="ar-SA"/>
              </w:rPr>
              <w:t xml:space="preserve"> %</w:t>
            </w:r>
          </w:p>
        </w:tc>
      </w:tr>
      <w:tr w:rsidR="000E4785" w:rsidRPr="0044430E" w14:paraId="265BD490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A3C3" w14:textId="1C3A852D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30F4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2B7CD7FC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5C93" w14:textId="0C13C3E0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20"/>
                <w:lang w:eastAsia="ar-SA"/>
              </w:rPr>
              <w:t>v objektech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3916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</w:tbl>
    <w:p w14:paraId="6F76B3F6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37E2E745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559A09EA" w14:textId="77777777" w:rsidR="00AE2C0A" w:rsidRPr="00AE2C0A" w:rsidRDefault="00AE2C0A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bookmarkStart w:id="3" w:name="_Toc408320027"/>
    </w:p>
    <w:p w14:paraId="464E865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546F2D89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1BE29CB7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000DC0E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285F0CC5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r w:rsidRPr="0044430E">
        <w:rPr>
          <w:szCs w:val="20"/>
          <w:lang w:eastAsia="ar-SA"/>
        </w:rPr>
        <w:t xml:space="preserve">Požadované pokrytí </w:t>
      </w:r>
      <w:bookmarkEnd w:id="3"/>
      <w:r w:rsidRPr="0044430E">
        <w:rPr>
          <w:szCs w:val="20"/>
          <w:lang w:eastAsia="ar-SA"/>
        </w:rPr>
        <w:t>4G</w:t>
      </w:r>
    </w:p>
    <w:p w14:paraId="6179B1E3" w14:textId="77777777" w:rsidR="000E4785" w:rsidRPr="0044430E" w:rsidRDefault="000E4785" w:rsidP="000E4785">
      <w:pPr>
        <w:jc w:val="both"/>
        <w:rPr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6"/>
        <w:gridCol w:w="2296"/>
      </w:tblGrid>
      <w:tr w:rsidR="000E4785" w:rsidRPr="0044430E" w14:paraId="0BD35AE2" w14:textId="77777777" w:rsidTr="00C80D2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A46E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F16A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4B19A7" w:rsidRPr="0044430E" w14:paraId="4D24531B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B6FB" w14:textId="4BA31A05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populace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5CF" w14:textId="76F26514" w:rsidR="004B19A7" w:rsidRPr="00F57E93" w:rsidRDefault="00F57E93" w:rsidP="0004352D">
            <w:pPr>
              <w:spacing w:line="360" w:lineRule="atLeast"/>
              <w:jc w:val="center"/>
              <w:textAlignment w:val="baseline"/>
              <w:rPr>
                <w:rFonts w:cs="Arial"/>
                <w:b/>
                <w:color w:val="FF0000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99,4 %</w:t>
            </w:r>
          </w:p>
        </w:tc>
      </w:tr>
      <w:tr w:rsidR="004B19A7" w:rsidRPr="0044430E" w14:paraId="3EFB40CA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D4B05" w14:textId="61251AB8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území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D2D0" w14:textId="02492D2D" w:rsidR="004B19A7" w:rsidRPr="00F57E93" w:rsidRDefault="00F57E93" w:rsidP="0004352D">
            <w:pPr>
              <w:spacing w:line="360" w:lineRule="atLeast"/>
              <w:jc w:val="center"/>
              <w:textAlignment w:val="baseline"/>
              <w:rPr>
                <w:rFonts w:cs="Arial"/>
                <w:b/>
                <w:color w:val="FF0000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93,1</w:t>
            </w:r>
            <w:r>
              <w:rPr>
                <w:rFonts w:cs="Arial"/>
                <w:b/>
                <w:color w:val="FF0000"/>
                <w:szCs w:val="18"/>
                <w:lang w:eastAsia="ar-SA"/>
              </w:rPr>
              <w:t xml:space="preserve"> </w:t>
            </w: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%</w:t>
            </w:r>
          </w:p>
        </w:tc>
      </w:tr>
      <w:tr w:rsidR="004B19A7" w:rsidRPr="0044430E" w14:paraId="00C2A9F4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827" w14:textId="46AA9202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38AB" w14:textId="2088C64F" w:rsidR="004B19A7" w:rsidRPr="00C80D27" w:rsidRDefault="004B19A7" w:rsidP="0004352D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1E07AE" w:rsidRPr="0044430E" w14:paraId="46B781C9" w14:textId="77777777" w:rsidTr="00C80D2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4EBE" w14:textId="08457FB0" w:rsidR="001E07AE" w:rsidRPr="00C80D27" w:rsidRDefault="001E07AE" w:rsidP="001E07A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18"/>
                <w:lang w:eastAsia="ar-SA"/>
              </w:rPr>
              <w:t>v</w:t>
            </w:r>
            <w:r w:rsidR="00A436FF">
              <w:rPr>
                <w:rFonts w:cs="Arial"/>
                <w:szCs w:val="20"/>
                <w:lang w:eastAsia="ar-SA"/>
              </w:rPr>
              <w:t xml:space="preserve"> objektech ČRo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A32B" w14:textId="24CFAB23" w:rsidR="001E07AE" w:rsidRPr="00C80D27" w:rsidRDefault="001E07AE" w:rsidP="00C80D27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</w:tbl>
    <w:p w14:paraId="08FADBB5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1ACB6082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07422615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0FBBB8B7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3C28CC0C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0CA61DAA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1BC918E5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759B9A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78AA340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C0738C7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2FAA0A17" w14:textId="77777777" w:rsidR="000E4785" w:rsidRPr="0044430E" w:rsidRDefault="000E4785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  <w:r w:rsidRPr="0044430E">
        <w:rPr>
          <w:rFonts w:cs="Arial"/>
          <w:b/>
          <w:bCs/>
          <w:szCs w:val="20"/>
          <w:lang w:eastAsia="ar-SA"/>
        </w:rPr>
        <w:t>Parametry pokrytí a kvalita signálu</w:t>
      </w:r>
    </w:p>
    <w:p w14:paraId="2951E461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hlasovou komunikaci min. síla signálu 4G  RSCP &gt;= -95dB</w:t>
      </w:r>
    </w:p>
    <w:p w14:paraId="45B336C7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datovou komunikaci min síla signálu 4G RSCP &gt;= -90dB</w:t>
      </w:r>
    </w:p>
    <w:p w14:paraId="7A641FC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</w:p>
    <w:p w14:paraId="062F2C7A" w14:textId="77777777" w:rsidR="0044430E" w:rsidRPr="004D3CED" w:rsidRDefault="0044430E" w:rsidP="0044430E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249867C8" w14:textId="77777777" w:rsidR="0044430E" w:rsidRDefault="0044430E" w:rsidP="000E4785">
      <w:pPr>
        <w:jc w:val="both"/>
        <w:rPr>
          <w:rFonts w:cs="Arial"/>
          <w:sz w:val="18"/>
          <w:szCs w:val="18"/>
          <w:lang w:eastAsia="ar-SA"/>
        </w:rPr>
      </w:pPr>
    </w:p>
    <w:p w14:paraId="624D21D5" w14:textId="307941FC" w:rsidR="004D3CED" w:rsidRDefault="000E4785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44430E">
        <w:rPr>
          <w:rFonts w:eastAsia="Arial Unicode MS" w:cs="Arial"/>
          <w:bCs/>
          <w:szCs w:val="18"/>
          <w:lang w:eastAsia="ar-SA"/>
        </w:rPr>
        <w:t xml:space="preserve">V případě, že </w:t>
      </w:r>
      <w:r w:rsidR="0044430E" w:rsidRPr="0044430E">
        <w:rPr>
          <w:rFonts w:eastAsia="Arial Unicode MS" w:cs="Arial"/>
          <w:bCs/>
          <w:szCs w:val="18"/>
          <w:lang w:eastAsia="ar-SA"/>
        </w:rPr>
        <w:t>poskytov</w:t>
      </w:r>
      <w:r w:rsidR="001E07AE">
        <w:rPr>
          <w:rFonts w:eastAsia="Arial Unicode MS" w:cs="Arial"/>
          <w:bCs/>
          <w:szCs w:val="18"/>
          <w:lang w:eastAsia="ar-SA"/>
        </w:rPr>
        <w:t>a</w:t>
      </w:r>
      <w:r w:rsidR="0044430E" w:rsidRPr="0044430E">
        <w:rPr>
          <w:rFonts w:eastAsia="Arial Unicode MS" w:cs="Arial"/>
          <w:bCs/>
          <w:szCs w:val="18"/>
          <w:lang w:eastAsia="ar-SA"/>
        </w:rPr>
        <w:t>tel bude v prodlení se zajištěním pokrytí rozhlasových studií signálem v parametrech požadovaných objednatelem v dohodě,</w:t>
      </w:r>
      <w:r w:rsidRPr="0044430E">
        <w:rPr>
          <w:rFonts w:eastAsia="Arial Unicode MS" w:cs="Arial"/>
          <w:bCs/>
          <w:szCs w:val="18"/>
          <w:lang w:eastAsia="ar-SA"/>
        </w:rPr>
        <w:t xml:space="preserve"> je objednatel oprávněn po po</w:t>
      </w:r>
      <w:r w:rsidR="0044430E" w:rsidRPr="0044430E">
        <w:rPr>
          <w:rFonts w:eastAsia="Arial Unicode MS" w:cs="Arial"/>
          <w:bCs/>
          <w:szCs w:val="18"/>
          <w:lang w:eastAsia="ar-SA"/>
        </w:rPr>
        <w:t>s</w:t>
      </w:r>
      <w:r w:rsidRPr="0044430E">
        <w:rPr>
          <w:rFonts w:eastAsia="Arial Unicode MS" w:cs="Arial"/>
          <w:bCs/>
          <w:szCs w:val="18"/>
          <w:lang w:eastAsia="ar-SA"/>
        </w:rPr>
        <w:t xml:space="preserve">kytovateli požadovat úhradu smluvní pokuty ve výši 50.000,- Kč za </w:t>
      </w:r>
      <w:r w:rsidR="00D3087C" w:rsidRPr="0044430E">
        <w:rPr>
          <w:rFonts w:eastAsia="Arial Unicode MS" w:cs="Arial"/>
          <w:bCs/>
          <w:szCs w:val="18"/>
          <w:lang w:eastAsia="ar-SA"/>
        </w:rPr>
        <w:t>každý započatý</w:t>
      </w:r>
      <w:r w:rsidRPr="0044430E">
        <w:rPr>
          <w:rFonts w:eastAsia="Arial Unicode MS" w:cs="Arial"/>
          <w:bCs/>
          <w:szCs w:val="18"/>
          <w:lang w:eastAsia="ar-SA"/>
        </w:rPr>
        <w:t xml:space="preserve"> den prodlení u každého z</w:t>
      </w:r>
      <w:r w:rsidR="0044430E" w:rsidRPr="0044430E">
        <w:rPr>
          <w:rFonts w:eastAsia="Arial Unicode MS" w:cs="Arial"/>
          <w:bCs/>
          <w:szCs w:val="18"/>
          <w:lang w:eastAsia="ar-SA"/>
        </w:rPr>
        <w:t> rozhlasových studií</w:t>
      </w:r>
      <w:r w:rsidRPr="0044430E">
        <w:rPr>
          <w:rFonts w:eastAsia="Arial Unicode MS" w:cs="Arial"/>
          <w:bCs/>
          <w:szCs w:val="18"/>
          <w:lang w:eastAsia="ar-SA"/>
        </w:rPr>
        <w:t xml:space="preserve">. </w:t>
      </w:r>
    </w:p>
    <w:p w14:paraId="095A0ADB" w14:textId="77777777" w:rsidR="0034145F" w:rsidRPr="0034145F" w:rsidRDefault="0034145F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/>
          <w:bCs/>
          <w:szCs w:val="18"/>
          <w:lang w:eastAsia="ar-SA"/>
        </w:rPr>
      </w:pPr>
    </w:p>
    <w:p w14:paraId="295C2FEB" w14:textId="181D674C" w:rsidR="004D3CED" w:rsidRPr="004D3CED" w:rsidRDefault="004D3CED" w:rsidP="004D3CED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266B3381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12EA1D2B" w14:textId="77777777" w:rsidR="004D3CED" w:rsidRDefault="004D3CED" w:rsidP="004D3CED">
      <w:pPr>
        <w:rPr>
          <w:rFonts w:eastAsia="Arial Unicode MS" w:cs="Arial"/>
          <w:bCs/>
          <w:sz w:val="18"/>
          <w:szCs w:val="18"/>
          <w:lang w:eastAsia="ar-SA"/>
        </w:rPr>
      </w:pPr>
    </w:p>
    <w:p w14:paraId="749CAD29" w14:textId="61A64CA3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FEA4271" w14:textId="77777777" w:rsid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3783604" w14:textId="150C13C5" w:rsidR="00094A4A" w:rsidRPr="00094A4A" w:rsidRDefault="00094A4A" w:rsidP="004D3CED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8D7A9C"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02AE8FC" w14:textId="77777777" w:rsidR="00094A4A" w:rsidRP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BD373DC" w14:textId="10EFF8F5" w:rsidR="00094A4A" w:rsidRDefault="00094A4A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umožnit převod telefonního čísla z rámcové dohody na fyzickou osobu a nastavení volitelného paušálního tarifu z aktuální nabídky </w:t>
      </w:r>
      <w:r>
        <w:rPr>
          <w:rFonts w:eastAsia="Arial Unicode MS" w:cs="Arial"/>
          <w:bCs/>
          <w:szCs w:val="18"/>
          <w:lang w:eastAsia="ar-SA"/>
        </w:rPr>
        <w:t xml:space="preserve">poskytovatele dle volby této fyzické osoby </w:t>
      </w:r>
      <w:r w:rsidRPr="00094A4A">
        <w:rPr>
          <w:rFonts w:eastAsia="Arial Unicode MS" w:cs="Arial"/>
          <w:bCs/>
          <w:szCs w:val="18"/>
          <w:lang w:eastAsia="ar-SA"/>
        </w:rPr>
        <w:t xml:space="preserve">nebo přechod </w:t>
      </w:r>
      <w:r>
        <w:rPr>
          <w:rFonts w:eastAsia="Arial Unicode MS" w:cs="Arial"/>
          <w:bCs/>
          <w:szCs w:val="18"/>
          <w:lang w:eastAsia="ar-SA"/>
        </w:rPr>
        <w:t xml:space="preserve">z dosavadního tarifu </w:t>
      </w:r>
      <w:r w:rsidRPr="00094A4A">
        <w:rPr>
          <w:rFonts w:eastAsia="Arial Unicode MS" w:cs="Arial"/>
          <w:bCs/>
          <w:szCs w:val="18"/>
          <w:lang w:eastAsia="ar-SA"/>
        </w:rPr>
        <w:t xml:space="preserve">na tzv. předplacenou kartu. </w:t>
      </w:r>
    </w:p>
    <w:p w14:paraId="23F6C75B" w14:textId="77777777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3D1CAA3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DBCFBFC" w14:textId="1983B780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 xml:space="preserve">mobilních datových služeb s minimální přenosovou rychlostí 64 </w:t>
      </w:r>
      <w:proofErr w:type="spellStart"/>
      <w:r w:rsidRPr="001E07AE">
        <w:rPr>
          <w:rFonts w:eastAsia="Arial Unicode MS" w:cs="Arial"/>
          <w:bCs/>
          <w:szCs w:val="18"/>
          <w:lang w:eastAsia="ar-SA"/>
        </w:rPr>
        <w:t>kbit</w:t>
      </w:r>
      <w:proofErr w:type="spellEnd"/>
      <w:r w:rsidRPr="001E07AE">
        <w:rPr>
          <w:rFonts w:eastAsia="Arial Unicode MS" w:cs="Arial"/>
          <w:bCs/>
          <w:szCs w:val="18"/>
          <w:lang w:eastAsia="ar-SA"/>
        </w:rPr>
        <w:t>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lastRenderedPageBreak/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575FC1F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0EADFC2" w14:textId="363455B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9366F7D" w14:textId="280E6181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Pr="001E07AE">
        <w:rPr>
          <w:rFonts w:eastAsia="Arial Unicode MS" w:cs="Arial"/>
          <w:bCs/>
          <w:szCs w:val="18"/>
          <w:lang w:eastAsia="ar-SA"/>
        </w:rPr>
        <w:t>zabezpeči</w:t>
      </w:r>
      <w:r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04352D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1E07AE">
        <w:rPr>
          <w:rFonts w:eastAsia="Arial Unicode MS" w:cs="Arial"/>
          <w:bCs/>
          <w:szCs w:val="18"/>
          <w:lang w:eastAsia="ar-SA"/>
        </w:rPr>
        <w:t>další služby pro administraci nastavení mobilních služeb, kontrolu čerpání dat, aktivaci a deaktivaci dílčích služeb, objednávání a aktivaci dalších dodatečných služeb (tzv. „portál služeb“) s možností on-line vzdáleného přístupu (internet, webové prostředí, klientská ap</w:t>
      </w:r>
      <w:r w:rsidR="001D718D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1E07AE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>
        <w:rPr>
          <w:rFonts w:eastAsia="Arial Unicode MS" w:cs="Arial"/>
          <w:bCs/>
          <w:szCs w:val="18"/>
          <w:lang w:eastAsia="ar-SA"/>
        </w:rPr>
        <w:t xml:space="preserve"> karet)</w:t>
      </w:r>
      <w:r w:rsidRPr="00094A4A">
        <w:rPr>
          <w:rFonts w:eastAsia="Arial Unicode MS" w:cs="Arial"/>
          <w:bCs/>
          <w:szCs w:val="18"/>
          <w:lang w:eastAsia="ar-SA"/>
        </w:rPr>
        <w:t>.</w:t>
      </w:r>
    </w:p>
    <w:p w14:paraId="1A55F41A" w14:textId="1860010E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</w:p>
    <w:p w14:paraId="2778D7B4" w14:textId="77777777" w:rsidR="00933236" w:rsidRPr="00094A4A" w:rsidRDefault="00933236" w:rsidP="00933236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1AA9091" w14:textId="77777777" w:rsidR="00933236" w:rsidRDefault="00933236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1F7E3BD" w14:textId="30445922" w:rsidR="00933236" w:rsidRDefault="00933236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t xml:space="preserve">mít po dobu platnosti a účinnosti této dohody pojištěnu svou odpovědnost na částku ve výši </w:t>
      </w:r>
      <w:proofErr w:type="gramStart"/>
      <w:r>
        <w:t>alespoň  20.</w:t>
      </w:r>
      <w:r w:rsidRPr="00933236">
        <w:t>000.000,</w:t>
      </w:r>
      <w:proofErr w:type="gramEnd"/>
      <w:r w:rsidRPr="00933236">
        <w:t>-</w:t>
      </w:r>
      <w:r w:rsidR="000F333D">
        <w:t xml:space="preserve"> </w:t>
      </w:r>
      <w:r w:rsidRPr="00933236">
        <w:t>Kč</w:t>
      </w:r>
      <w:r>
        <w:t xml:space="preserve"> a je povinen kdykoli během platnosti a účinnosti dohody objednateli na jeho žádost prokázat, že požadované pojištění trvá.  </w:t>
      </w:r>
      <w:r w:rsidRPr="00933236">
        <w:t>Tento limit žádným způsobem nezbavuje poskytovatele povinnosti uhradit objednateli škodu v plné výši.</w:t>
      </w:r>
    </w:p>
    <w:p w14:paraId="6A3DBF52" w14:textId="77777777" w:rsidR="0072270B" w:rsidRPr="00933236" w:rsidRDefault="0072270B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2CAF540" w14:textId="3CCCD544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dohody</w:t>
      </w:r>
      <w:r w:rsidR="002A73FC" w:rsidRPr="005B4EEA">
        <w:rPr>
          <w:sz w:val="20"/>
          <w:u w:val="single"/>
        </w:rPr>
        <w:t xml:space="preserve"> </w:t>
      </w:r>
      <w:r w:rsidR="008D7A9C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77777777" w:rsidR="004A70BC" w:rsidRPr="00240BC6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F25819B" w14:textId="2EA84EEE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dohodu jednostranně ukončit žádným způsobem před uplynutím právě 12 měsíců od data účinnosti smlouvy. </w:t>
      </w:r>
    </w:p>
    <w:p w14:paraId="5CB90459" w14:textId="185D709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0E8BDB9" w14:textId="6F2E3F86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rámcové 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8D7A9C"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>a zaniká</w:t>
      </w:r>
      <w:r w:rsidRPr="00240BC6">
        <w:rPr>
          <w:rFonts w:cs="Arial"/>
          <w:bCs/>
          <w:szCs w:val="20"/>
        </w:rPr>
        <w:t>.</w:t>
      </w:r>
    </w:p>
    <w:p w14:paraId="4A50FC23" w14:textId="4C0A84A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7598297E" w14:textId="194719FA" w:rsidR="0044430E" w:rsidRPr="009524D8" w:rsidRDefault="0044430E" w:rsidP="00B422AC">
      <w:pPr>
        <w:pStyle w:val="Odstavecseseznamem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324815">
        <w:rPr>
          <w:rFonts w:cs="Arial"/>
          <w:szCs w:val="20"/>
        </w:rPr>
        <w:t>u písemně</w:t>
      </w:r>
      <w:r w:rsidR="002A73FC" w:rsidRPr="00240BC6">
        <w:rPr>
          <w:rFonts w:cs="Arial"/>
          <w:szCs w:val="20"/>
        </w:rPr>
        <w:t xml:space="preserve"> vypovědět</w:t>
      </w:r>
      <w:r w:rsidR="00324815"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="00324815"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</w:t>
      </w:r>
      <w:r w:rsidRPr="009524D8">
        <w:rPr>
          <w:rFonts w:cs="Arial"/>
          <w:color w:val="FF0000"/>
          <w:szCs w:val="20"/>
        </w:rPr>
        <w:t>s výpovědní dobou</w:t>
      </w:r>
      <w:r w:rsidR="00360E46" w:rsidRPr="009524D8">
        <w:rPr>
          <w:rFonts w:cs="Arial"/>
          <w:color w:val="FF0000"/>
          <w:szCs w:val="20"/>
        </w:rPr>
        <w:t xml:space="preserve"> </w:t>
      </w:r>
      <w:proofErr w:type="gramStart"/>
      <w:r w:rsidR="00360E46" w:rsidRPr="009524D8">
        <w:rPr>
          <w:rFonts w:cs="Arial"/>
          <w:color w:val="FF0000"/>
          <w:szCs w:val="20"/>
        </w:rPr>
        <w:t>30ti</w:t>
      </w:r>
      <w:proofErr w:type="gramEnd"/>
      <w:r w:rsidR="00360E46" w:rsidRPr="009524D8">
        <w:rPr>
          <w:rFonts w:cs="Arial"/>
          <w:color w:val="FF0000"/>
          <w:szCs w:val="20"/>
        </w:rPr>
        <w:t xml:space="preserve"> dnů</w:t>
      </w:r>
      <w:r w:rsidRPr="009524D8">
        <w:rPr>
          <w:rFonts w:cs="Arial"/>
          <w:color w:val="FF0000"/>
          <w:szCs w:val="20"/>
        </w:rPr>
        <w:t>.</w:t>
      </w:r>
    </w:p>
    <w:p w14:paraId="719705D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5786A983" w:rsidR="0044430E" w:rsidRPr="009524D8" w:rsidRDefault="0044430E" w:rsidP="0044430E">
      <w:pPr>
        <w:pStyle w:val="Odstavecseseznamem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szCs w:val="20"/>
        </w:rPr>
        <w:t xml:space="preserve">Objednatel je oprávněn </w:t>
      </w:r>
      <w:r w:rsidR="008D7A9C">
        <w:rPr>
          <w:rFonts w:cs="Arial"/>
          <w:szCs w:val="20"/>
        </w:rPr>
        <w:t>dohod</w:t>
      </w:r>
      <w:r>
        <w:rPr>
          <w:rFonts w:cs="Arial"/>
          <w:szCs w:val="20"/>
        </w:rPr>
        <w:t>u písemně</w:t>
      </w:r>
      <w:r w:rsidRPr="00240BC6">
        <w:rPr>
          <w:rFonts w:cs="Arial"/>
          <w:szCs w:val="20"/>
        </w:rPr>
        <w:t xml:space="preserve"> vypovědět</w:t>
      </w:r>
      <w:r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</w:t>
      </w:r>
      <w:r w:rsidRPr="009524D8">
        <w:rPr>
          <w:rFonts w:cs="Arial"/>
          <w:color w:val="FF0000"/>
          <w:szCs w:val="20"/>
        </w:rPr>
        <w:t>s výpovědní dobou</w:t>
      </w:r>
      <w:r w:rsidR="00360E46" w:rsidRPr="009524D8">
        <w:rPr>
          <w:rFonts w:cs="Arial"/>
          <w:color w:val="FF0000"/>
          <w:szCs w:val="20"/>
        </w:rPr>
        <w:t xml:space="preserve"> </w:t>
      </w:r>
      <w:proofErr w:type="gramStart"/>
      <w:r w:rsidR="00360E46" w:rsidRPr="009524D8">
        <w:rPr>
          <w:rFonts w:cs="Arial"/>
          <w:color w:val="FF0000"/>
          <w:szCs w:val="20"/>
        </w:rPr>
        <w:t>30ti</w:t>
      </w:r>
      <w:proofErr w:type="gramEnd"/>
      <w:r w:rsidR="00360E46" w:rsidRPr="009524D8">
        <w:rPr>
          <w:rFonts w:cs="Arial"/>
          <w:color w:val="FF0000"/>
          <w:szCs w:val="20"/>
        </w:rPr>
        <w:t xml:space="preserve"> dnů</w:t>
      </w:r>
      <w:r w:rsidRPr="009524D8">
        <w:rPr>
          <w:rFonts w:cs="Arial"/>
          <w:color w:val="FF0000"/>
          <w:szCs w:val="20"/>
        </w:rPr>
        <w:t>.</w:t>
      </w:r>
    </w:p>
    <w:p w14:paraId="10BF986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74E7B895" w14:textId="6AE4686A" w:rsidR="00050EBF" w:rsidRPr="009524D8" w:rsidRDefault="0044430E" w:rsidP="00B422AC">
      <w:pPr>
        <w:pStyle w:val="Odstavecseseznamem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szCs w:val="20"/>
        </w:rPr>
        <w:t xml:space="preserve">Výpovědní doba </w:t>
      </w:r>
      <w:r w:rsidR="00324815">
        <w:rPr>
          <w:rFonts w:cs="Arial"/>
          <w:szCs w:val="20"/>
        </w:rPr>
        <w:t xml:space="preserve">počíná běžet </w:t>
      </w:r>
      <w:r w:rsidR="00324815" w:rsidRPr="009524D8">
        <w:rPr>
          <w:rFonts w:cs="Arial"/>
          <w:color w:val="FF0000"/>
          <w:szCs w:val="20"/>
        </w:rPr>
        <w:t>prvním dnem následující</w:t>
      </w:r>
      <w:r w:rsidR="00360E46" w:rsidRPr="009524D8">
        <w:rPr>
          <w:rFonts w:cs="Arial"/>
          <w:color w:val="FF0000"/>
          <w:szCs w:val="20"/>
        </w:rPr>
        <w:t>m</w:t>
      </w:r>
      <w:r w:rsidR="00324815" w:rsidRPr="009524D8">
        <w:rPr>
          <w:rFonts w:cs="Arial"/>
          <w:color w:val="FF0000"/>
          <w:szCs w:val="20"/>
        </w:rPr>
        <w:t xml:space="preserve"> po </w:t>
      </w:r>
      <w:r w:rsidR="00360E46" w:rsidRPr="009524D8">
        <w:rPr>
          <w:rFonts w:cs="Arial"/>
          <w:color w:val="FF0000"/>
          <w:szCs w:val="20"/>
        </w:rPr>
        <w:t>dni</w:t>
      </w:r>
      <w:r w:rsidR="00324815" w:rsidRPr="009524D8">
        <w:rPr>
          <w:rFonts w:cs="Arial"/>
          <w:color w:val="FF0000"/>
          <w:szCs w:val="20"/>
        </w:rPr>
        <w:t>, v němž byla výpověď doručena druhé smluvní straně.</w:t>
      </w:r>
    </w:p>
    <w:p w14:paraId="21339E2F" w14:textId="77777777" w:rsidR="00C84B36" w:rsidRDefault="00C84B36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5448267F" w14:textId="704D17C6" w:rsidR="00C84B36" w:rsidRPr="00C84B36" w:rsidRDefault="00C84B36" w:rsidP="00C84B36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28FF96E8" w14:textId="77777777" w:rsidR="00C84B36" w:rsidRPr="00C84B36" w:rsidRDefault="00C84B36" w:rsidP="00C84B36"/>
    <w:p w14:paraId="5EBC2A1E" w14:textId="2700E460" w:rsid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3A8ACF1" w14:textId="77777777" w:rsidR="00C84B36" w:rsidRPr="00C84B36" w:rsidRDefault="00C84B36" w:rsidP="00C84B36"/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lastRenderedPageBreak/>
        <w:t>Vyloučení rozhodčí doložky</w:t>
      </w:r>
    </w:p>
    <w:p w14:paraId="2B932CBE" w14:textId="6B1EEBE4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828511C" w14:textId="1E3D41B7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8D7A9C">
        <w:rPr>
          <w:rFonts w:cs="Arial"/>
          <w:bCs/>
          <w:szCs w:val="20"/>
        </w:rPr>
        <w:t>y nebo vzniklá v souvislosti s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 xml:space="preserve">ou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575614E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 xml:space="preserve">z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 xml:space="preserve">y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D70A1D" w14:textId="4AC48FA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0A297343" w14:textId="77777777" w:rsidR="00B422AC" w:rsidRDefault="00B422A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32050E33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6D82188" w14:textId="60ACB75A" w:rsidR="004D3CED" w:rsidRDefault="004D3CED" w:rsidP="00920CD2">
      <w:pPr>
        <w:suppressAutoHyphens/>
        <w:jc w:val="both"/>
      </w:pPr>
      <w:r w:rsidRPr="004D3CED">
        <w:rPr>
          <w:rFonts w:cs="Arial"/>
          <w:szCs w:val="18"/>
          <w:lang w:eastAsia="ar-SA"/>
        </w:rPr>
        <w:t xml:space="preserve">Poskytovatel je povinen v případě ukončení rámcové dohody 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součinnost, zejm. pak při přenášení dat ze stávajících SIM karet na </w:t>
      </w:r>
      <w:proofErr w:type="spellStart"/>
      <w:r w:rsidRPr="004D3CED">
        <w:rPr>
          <w:rFonts w:cs="Arial"/>
          <w:szCs w:val="18"/>
          <w:lang w:eastAsia="ar-SA"/>
        </w:rPr>
        <w:t>SIMkarty</w:t>
      </w:r>
      <w:proofErr w:type="spellEnd"/>
      <w:r w:rsidRPr="004D3CED">
        <w:rPr>
          <w:rFonts w:cs="Arial"/>
          <w:szCs w:val="18"/>
          <w:lang w:eastAsia="ar-SA"/>
        </w:rPr>
        <w:t xml:space="preserve"> nové. </w:t>
      </w:r>
    </w:p>
    <w:p w14:paraId="09BBF7B4" w14:textId="77777777" w:rsidR="001D718D" w:rsidRPr="004D3CED" w:rsidRDefault="001D718D" w:rsidP="001D718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30C28A26" w14:textId="665E3BF0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 xml:space="preserve">Poskytovatel </w:t>
      </w:r>
      <w:r>
        <w:rPr>
          <w:rFonts w:cs="Arial"/>
          <w:szCs w:val="18"/>
          <w:lang w:eastAsia="ar-SA"/>
        </w:rPr>
        <w:t xml:space="preserve">je povinen </w:t>
      </w:r>
      <w:r w:rsidRPr="001D718D">
        <w:rPr>
          <w:rFonts w:cs="Arial"/>
          <w:szCs w:val="18"/>
          <w:lang w:eastAsia="ar-SA"/>
        </w:rPr>
        <w:t xml:space="preserve">poskytnout </w:t>
      </w:r>
      <w:r w:rsidR="00B63864">
        <w:rPr>
          <w:rFonts w:cs="Arial"/>
          <w:szCs w:val="18"/>
          <w:lang w:eastAsia="ar-SA"/>
        </w:rPr>
        <w:t xml:space="preserve">objednateli </w:t>
      </w:r>
      <w:r w:rsidRPr="001D718D">
        <w:rPr>
          <w:rFonts w:cs="Arial"/>
          <w:szCs w:val="18"/>
          <w:lang w:eastAsia="ar-SA"/>
        </w:rPr>
        <w:t xml:space="preserve">součinnost </w:t>
      </w:r>
      <w:r>
        <w:rPr>
          <w:rFonts w:cs="Arial"/>
          <w:szCs w:val="18"/>
          <w:lang w:eastAsia="ar-SA"/>
        </w:rPr>
        <w:t xml:space="preserve">i </w:t>
      </w:r>
      <w:r w:rsidR="00B63864">
        <w:rPr>
          <w:rFonts w:cs="Arial"/>
          <w:szCs w:val="18"/>
          <w:lang w:eastAsia="ar-SA"/>
        </w:rPr>
        <w:t>v případě, že v rámci</w:t>
      </w:r>
      <w:r>
        <w:rPr>
          <w:rFonts w:cs="Arial"/>
          <w:szCs w:val="18"/>
          <w:lang w:eastAsia="ar-SA"/>
        </w:rPr>
        <w:t xml:space="preserve"> zahájení </w:t>
      </w:r>
      <w:r w:rsidR="00B8309A">
        <w:rPr>
          <w:rFonts w:cs="Arial"/>
          <w:szCs w:val="18"/>
          <w:lang w:eastAsia="ar-SA"/>
        </w:rPr>
        <w:t>poskytování služeb dle rámcové</w:t>
      </w:r>
      <w:r>
        <w:rPr>
          <w:rFonts w:cs="Arial"/>
          <w:szCs w:val="18"/>
          <w:lang w:eastAsia="ar-SA"/>
        </w:rPr>
        <w:t xml:space="preserve"> </w:t>
      </w:r>
      <w:r w:rsidR="00B8309A">
        <w:rPr>
          <w:rFonts w:cs="Arial"/>
          <w:szCs w:val="18"/>
          <w:lang w:eastAsia="ar-SA"/>
        </w:rPr>
        <w:t>dohod</w:t>
      </w:r>
      <w:r>
        <w:rPr>
          <w:rFonts w:cs="Arial"/>
          <w:szCs w:val="18"/>
          <w:lang w:eastAsia="ar-SA"/>
        </w:rPr>
        <w:t>y</w:t>
      </w:r>
      <w:r w:rsidR="00B63864">
        <w:rPr>
          <w:rFonts w:cs="Arial"/>
          <w:szCs w:val="18"/>
          <w:lang w:eastAsia="ar-SA"/>
        </w:rPr>
        <w:t xml:space="preserve"> dojde ke změně poskytovatele služeb. Poskytnutím s</w:t>
      </w:r>
      <w:r w:rsidR="007313F2">
        <w:rPr>
          <w:rFonts w:cs="Arial"/>
          <w:szCs w:val="18"/>
          <w:lang w:eastAsia="ar-SA"/>
        </w:rPr>
        <w:t>o</w:t>
      </w:r>
      <w:r w:rsidR="00B63864">
        <w:rPr>
          <w:rFonts w:cs="Arial"/>
          <w:szCs w:val="18"/>
          <w:lang w:eastAsia="ar-SA"/>
        </w:rPr>
        <w:t xml:space="preserve">učinnosti se v takovém případě rozumí </w:t>
      </w:r>
      <w:r>
        <w:rPr>
          <w:rFonts w:cs="Arial"/>
          <w:szCs w:val="18"/>
          <w:lang w:eastAsia="ar-SA"/>
        </w:rPr>
        <w:t>zejména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převod</w:t>
      </w:r>
      <w:r w:rsidR="00B63864">
        <w:rPr>
          <w:rFonts w:cs="Arial"/>
          <w:szCs w:val="18"/>
          <w:lang w:eastAsia="ar-SA"/>
        </w:rPr>
        <w:t>u</w:t>
      </w:r>
      <w:r w:rsidRPr="001D718D">
        <w:rPr>
          <w:rFonts w:cs="Arial"/>
          <w:szCs w:val="18"/>
          <w:lang w:eastAsia="ar-SA"/>
        </w:rPr>
        <w:t xml:space="preserve"> telefonních čísel z </w:t>
      </w:r>
      <w:r w:rsidR="00B63864">
        <w:rPr>
          <w:rFonts w:cs="Arial"/>
          <w:szCs w:val="18"/>
          <w:lang w:eastAsia="ar-SA"/>
        </w:rPr>
        <w:t>dosavadníh</w:t>
      </w:r>
      <w:r w:rsidRPr="001D718D">
        <w:rPr>
          <w:rFonts w:cs="Arial"/>
          <w:szCs w:val="18"/>
          <w:lang w:eastAsia="ar-SA"/>
        </w:rPr>
        <w:t xml:space="preserve">o </w:t>
      </w:r>
      <w:r w:rsidR="00B8309A">
        <w:rPr>
          <w:rFonts w:cs="Arial"/>
          <w:szCs w:val="18"/>
          <w:lang w:eastAsia="ar-SA"/>
        </w:rPr>
        <w:t xml:space="preserve">poskytovatele služeb </w:t>
      </w:r>
      <w:r w:rsidRPr="001D718D">
        <w:rPr>
          <w:rFonts w:cs="Arial"/>
          <w:szCs w:val="18"/>
          <w:lang w:eastAsia="ar-SA"/>
        </w:rPr>
        <w:t xml:space="preserve">tak, aby byl splněn termín zahájení </w:t>
      </w:r>
      <w:r w:rsidR="00B8309A">
        <w:rPr>
          <w:rFonts w:cs="Arial"/>
          <w:szCs w:val="18"/>
          <w:lang w:eastAsia="ar-SA"/>
        </w:rPr>
        <w:t>poskytování služeb dle rámcové dohody</w:t>
      </w:r>
      <w:r>
        <w:rPr>
          <w:rFonts w:cs="Arial"/>
          <w:szCs w:val="18"/>
          <w:lang w:eastAsia="ar-SA"/>
        </w:rPr>
        <w:t>,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podr</w:t>
      </w:r>
      <w:r>
        <w:rPr>
          <w:rFonts w:cs="Arial"/>
          <w:szCs w:val="18"/>
          <w:lang w:eastAsia="ar-SA"/>
        </w:rPr>
        <w:t>obn</w:t>
      </w:r>
      <w:r w:rsidR="00B63864">
        <w:rPr>
          <w:rFonts w:cs="Arial"/>
          <w:szCs w:val="18"/>
          <w:lang w:eastAsia="ar-SA"/>
        </w:rPr>
        <w:t>ého</w:t>
      </w:r>
      <w:r>
        <w:rPr>
          <w:rFonts w:cs="Arial"/>
          <w:szCs w:val="18"/>
          <w:lang w:eastAsia="ar-SA"/>
        </w:rPr>
        <w:t xml:space="preserve"> seznam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nároků na </w:t>
      </w:r>
      <w:r w:rsidR="00B8309A">
        <w:rPr>
          <w:rFonts w:cs="Arial"/>
          <w:szCs w:val="18"/>
          <w:lang w:eastAsia="ar-SA"/>
        </w:rPr>
        <w:t>o</w:t>
      </w:r>
      <w:r>
        <w:rPr>
          <w:rFonts w:cs="Arial"/>
          <w:szCs w:val="18"/>
          <w:lang w:eastAsia="ar-SA"/>
        </w:rPr>
        <w:t>bjednatele</w:t>
      </w:r>
      <w:r w:rsidRPr="001D718D">
        <w:rPr>
          <w:rFonts w:cs="Arial"/>
          <w:szCs w:val="18"/>
          <w:lang w:eastAsia="ar-SA"/>
        </w:rPr>
        <w:t xml:space="preserve"> obsahující</w:t>
      </w:r>
      <w:r w:rsidR="00B63864">
        <w:rPr>
          <w:rFonts w:cs="Arial"/>
          <w:szCs w:val="18"/>
          <w:lang w:eastAsia="ar-SA"/>
        </w:rPr>
        <w:t>ho</w:t>
      </w:r>
      <w:r w:rsidRPr="001D718D">
        <w:rPr>
          <w:rFonts w:cs="Arial"/>
          <w:szCs w:val="18"/>
          <w:lang w:eastAsia="ar-SA"/>
        </w:rPr>
        <w:t xml:space="preserve"> popis potřebných kompetencí, očekávaný rozsah účasti jednotlivých stran, odpovědnosti, způsob vyhodnocení úspěšnosti jednotlivýc</w:t>
      </w:r>
      <w:r>
        <w:rPr>
          <w:rFonts w:cs="Arial"/>
          <w:szCs w:val="18"/>
          <w:lang w:eastAsia="ar-SA"/>
        </w:rPr>
        <w:t>h fází projektu a analýz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rizik</w:t>
      </w:r>
      <w:r w:rsidR="00B63864">
        <w:rPr>
          <w:rFonts w:cs="Arial"/>
          <w:szCs w:val="18"/>
          <w:lang w:eastAsia="ar-SA"/>
        </w:rPr>
        <w:t>. Poskytovatel je dále povinen poskytnout objednateli součinnost</w:t>
      </w:r>
      <w:r>
        <w:rPr>
          <w:rFonts w:cs="Arial"/>
          <w:szCs w:val="18"/>
          <w:lang w:eastAsia="ar-SA"/>
        </w:rPr>
        <w:t xml:space="preserve"> přenášení </w:t>
      </w:r>
      <w:r w:rsidRPr="001D718D">
        <w:rPr>
          <w:rFonts w:cs="Arial"/>
          <w:szCs w:val="18"/>
          <w:lang w:eastAsia="ar-SA"/>
        </w:rPr>
        <w:t xml:space="preserve">dat (zejména kontaktů) ze stávajících </w:t>
      </w:r>
      <w:r w:rsidR="00B63864">
        <w:rPr>
          <w:rFonts w:cs="Arial"/>
          <w:szCs w:val="18"/>
          <w:lang w:eastAsia="ar-SA"/>
        </w:rPr>
        <w:t xml:space="preserve">SIM karet </w:t>
      </w:r>
      <w:r w:rsidRPr="001D718D">
        <w:rPr>
          <w:rFonts w:cs="Arial"/>
          <w:szCs w:val="18"/>
          <w:lang w:eastAsia="ar-SA"/>
        </w:rPr>
        <w:t>na nové SIM karty.</w:t>
      </w:r>
    </w:p>
    <w:p w14:paraId="2D291BDA" w14:textId="77777777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0C6FCF4B" w14:textId="516DC463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hlasových a datových služeb.</w:t>
      </w:r>
    </w:p>
    <w:p w14:paraId="45AD3AA5" w14:textId="77777777" w:rsidR="00C157E1" w:rsidRPr="004D3CED" w:rsidRDefault="00C157E1" w:rsidP="00C157E1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A3D0F5A" w14:textId="1B8D7F56" w:rsidR="001D718D" w:rsidRDefault="00B63864" w:rsidP="002A73FC">
      <w:pPr>
        <w:pStyle w:val="Odstavecseseznamem"/>
        <w:ind w:left="0"/>
        <w:jc w:val="both"/>
        <w:rPr>
          <w:rFonts w:cs="Arial"/>
          <w:szCs w:val="18"/>
          <w:lang w:eastAsia="ar-SA"/>
        </w:rPr>
      </w:pPr>
      <w:r>
        <w:rPr>
          <w:rFonts w:cs="Arial"/>
          <w:szCs w:val="18"/>
          <w:lang w:eastAsia="ar-SA"/>
        </w:rPr>
        <w:t>Dojde-li v rámci zahájení účinnosti rámcové dohody ke změně poskytovatele služeb z dosavadního na nového p</w:t>
      </w:r>
      <w:r w:rsidR="00C157E1" w:rsidRPr="004D3CED">
        <w:rPr>
          <w:rFonts w:cs="Arial"/>
          <w:szCs w:val="18"/>
          <w:lang w:eastAsia="ar-SA"/>
        </w:rPr>
        <w:t>oskytovatel</w:t>
      </w:r>
      <w:r>
        <w:rPr>
          <w:rFonts w:cs="Arial"/>
          <w:szCs w:val="18"/>
          <w:lang w:eastAsia="ar-SA"/>
        </w:rPr>
        <w:t>e těchto služeb,</w:t>
      </w:r>
      <w:r w:rsidR="00C157E1" w:rsidRPr="004D3CED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 xml:space="preserve">je </w:t>
      </w:r>
      <w:r>
        <w:rPr>
          <w:rFonts w:cs="Arial"/>
          <w:szCs w:val="18"/>
          <w:lang w:eastAsia="ar-SA"/>
        </w:rPr>
        <w:t xml:space="preserve">nový poskytovatel </w:t>
      </w:r>
      <w:r w:rsidR="00C157E1">
        <w:rPr>
          <w:rFonts w:cs="Arial"/>
          <w:szCs w:val="18"/>
          <w:lang w:eastAsia="ar-SA"/>
        </w:rPr>
        <w:t xml:space="preserve">povinen při zajistit zřízení služeb virtuální podnikové sítě (VPN) podle požadavků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>bjednatele takovým způsobem, aby nejpozději při zahájení p</w:t>
      </w:r>
      <w:r>
        <w:rPr>
          <w:rFonts w:cs="Arial"/>
          <w:szCs w:val="18"/>
          <w:lang w:eastAsia="ar-SA"/>
        </w:rPr>
        <w:t xml:space="preserve">oskytování služeb </w:t>
      </w:r>
      <w:r w:rsidR="00C157E1">
        <w:rPr>
          <w:rFonts w:cs="Arial"/>
          <w:szCs w:val="18"/>
          <w:lang w:eastAsia="ar-SA"/>
        </w:rPr>
        <w:t>bylo možné využívat</w:t>
      </w:r>
      <w:r w:rsidR="00C157E1" w:rsidRPr="00C157E1">
        <w:rPr>
          <w:rFonts w:cs="Arial"/>
          <w:szCs w:val="18"/>
          <w:lang w:eastAsia="ar-SA"/>
        </w:rPr>
        <w:t xml:space="preserve"> propojení mezi </w:t>
      </w:r>
      <w:r w:rsidR="00C157E1">
        <w:rPr>
          <w:rFonts w:cs="Arial"/>
          <w:szCs w:val="18"/>
          <w:lang w:eastAsia="ar-SA"/>
        </w:rPr>
        <w:t xml:space="preserve">(pevnou)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a (mobilní)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poskytovatele</w:t>
      </w:r>
      <w:r w:rsidR="00C157E1" w:rsidRPr="00C157E1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pro</w:t>
      </w:r>
      <w:r w:rsidR="00C157E1" w:rsidRPr="00C157E1">
        <w:rPr>
          <w:rFonts w:cs="Arial"/>
          <w:szCs w:val="18"/>
          <w:lang w:eastAsia="ar-SA"/>
        </w:rPr>
        <w:t xml:space="preserve"> trvalý provoz </w:t>
      </w:r>
      <w:r w:rsidR="00C157E1">
        <w:rPr>
          <w:rFonts w:cs="Arial"/>
          <w:szCs w:val="18"/>
          <w:lang w:eastAsia="ar-SA"/>
        </w:rPr>
        <w:t>a</w:t>
      </w:r>
      <w:r w:rsidR="00C157E1" w:rsidRPr="00C157E1">
        <w:rPr>
          <w:rFonts w:cs="Arial"/>
          <w:szCs w:val="18"/>
          <w:lang w:eastAsia="ar-SA"/>
        </w:rPr>
        <w:t xml:space="preserve"> poskytování služeb </w:t>
      </w:r>
      <w:r w:rsidR="00C157E1">
        <w:rPr>
          <w:rFonts w:cs="Arial"/>
          <w:szCs w:val="18"/>
          <w:lang w:eastAsia="ar-SA"/>
        </w:rPr>
        <w:t xml:space="preserve">VPN </w:t>
      </w:r>
      <w:r w:rsidR="00C157E1" w:rsidRPr="00C157E1">
        <w:rPr>
          <w:rFonts w:cs="Arial"/>
          <w:szCs w:val="18"/>
          <w:lang w:eastAsia="ar-SA"/>
        </w:rPr>
        <w:t>podle zadávacích podmínek</w:t>
      </w:r>
      <w:r w:rsidR="00C157E1">
        <w:rPr>
          <w:rFonts w:cs="Arial"/>
          <w:szCs w:val="18"/>
          <w:lang w:eastAsia="ar-SA"/>
        </w:rPr>
        <w:t>.</w:t>
      </w:r>
    </w:p>
    <w:p w14:paraId="3F841A47" w14:textId="77777777" w:rsidR="0072270B" w:rsidRPr="00240BC6" w:rsidRDefault="0072270B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lastRenderedPageBreak/>
        <w:t>Stanovení formy právních jednání a způsobu doručování</w:t>
      </w:r>
    </w:p>
    <w:p w14:paraId="54F08576" w14:textId="6DE53EF5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CAF7999" w14:textId="380915F2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y, vyžaduje vždy písemnou formu</w:t>
      </w:r>
      <w:r w:rsidR="008D7A9C">
        <w:rPr>
          <w:rFonts w:cs="Arial"/>
          <w:bCs/>
          <w:szCs w:val="20"/>
        </w:rPr>
        <w:t>. Změny či doplnění dohody 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02D8BB73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4D8A6A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4C5DC058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E35C3D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 xml:space="preserve">ě a k rukám osoby k tomu </w:t>
      </w:r>
      <w:r w:rsidR="00E35C3D">
        <w:rPr>
          <w:rFonts w:cs="Arial"/>
          <w:szCs w:val="20"/>
        </w:rPr>
        <w:t xml:space="preserve">dle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 oprávněné;</w:t>
      </w:r>
    </w:p>
    <w:p w14:paraId="752801EA" w14:textId="65590D6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>ě.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26C7816B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FD8FFBE" w14:textId="12D7E010" w:rsidR="000B4DA7" w:rsidRDefault="002A73FC" w:rsidP="000B4DA7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BB7696" w14:textId="77777777" w:rsidR="000B4DA7" w:rsidRDefault="000B4DA7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361CC87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8D7A9C" w:rsidRPr="008D7A9C">
        <w:rPr>
          <w:rFonts w:cs="Arial"/>
          <w:i/>
          <w:color w:val="auto"/>
          <w:sz w:val="20"/>
          <w:szCs w:val="20"/>
        </w:rPr>
        <w:t>dohod</w:t>
      </w:r>
      <w:r w:rsidRPr="00324815">
        <w:rPr>
          <w:i/>
          <w:sz w:val="20"/>
        </w:rPr>
        <w:t>y musí vyplývat následující požadavek Českého rozhlasu:</w:t>
      </w:r>
    </w:p>
    <w:p w14:paraId="36941BE1" w14:textId="40001A96" w:rsidR="00E35C3D" w:rsidRPr="00E35C3D" w:rsidRDefault="00B72C90" w:rsidP="00E35C3D">
      <w:pPr>
        <w:pStyle w:val="Odstavecseseznamem"/>
        <w:ind w:left="0"/>
        <w:jc w:val="both"/>
      </w:pPr>
      <w:r>
        <w:t>Dohod</w:t>
      </w:r>
      <w:r w:rsidR="00324815" w:rsidRPr="00E35C3D">
        <w:t xml:space="preserve">u 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482E548F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B72C90">
        <w:t>dohodu</w:t>
      </w:r>
      <w:r>
        <w:t xml:space="preserve"> 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B72C90">
        <w:t>dohod</w:t>
      </w:r>
      <w:r w:rsidR="00324815" w:rsidRPr="00E35C3D">
        <w:t>y.</w:t>
      </w:r>
    </w:p>
    <w:p w14:paraId="6464D9F6" w14:textId="77777777" w:rsidR="00324815" w:rsidRPr="00324815" w:rsidRDefault="00324815" w:rsidP="00324815">
      <w:bookmarkStart w:id="4" w:name="_GoBack"/>
      <w:bookmarkEnd w:id="4"/>
    </w:p>
    <w:sectPr w:rsidR="00324815" w:rsidRPr="00324815" w:rsidSect="00C80D2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A5500" w14:textId="77777777" w:rsidR="005675C7" w:rsidRDefault="005675C7" w:rsidP="00B25F23">
      <w:pPr>
        <w:spacing w:line="240" w:lineRule="auto"/>
      </w:pPr>
      <w:r>
        <w:separator/>
      </w:r>
    </w:p>
  </w:endnote>
  <w:endnote w:type="continuationSeparator" w:id="0">
    <w:p w14:paraId="25515FC6" w14:textId="77777777" w:rsidR="005675C7" w:rsidRDefault="005675C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23E5C2B6" w:rsidR="0041469B" w:rsidRPr="00727BE2" w:rsidRDefault="005675C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24D8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23E5C2B6" w:rsidR="0041469B" w:rsidRPr="00727BE2" w:rsidRDefault="005675C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24D8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4018C706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87AE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5675C7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4018C706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87AE9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5675C7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54628" w14:textId="77777777" w:rsidR="005675C7" w:rsidRDefault="005675C7" w:rsidP="00B25F23">
      <w:pPr>
        <w:spacing w:line="240" w:lineRule="auto"/>
      </w:pPr>
      <w:r>
        <w:separator/>
      </w:r>
    </w:p>
  </w:footnote>
  <w:footnote w:type="continuationSeparator" w:id="0">
    <w:p w14:paraId="12102405" w14:textId="77777777" w:rsidR="005675C7" w:rsidRDefault="005675C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5D86F67"/>
    <w:multiLevelType w:val="multilevel"/>
    <w:tmpl w:val="023C2DE0"/>
    <w:numStyleLink w:val="Headings-Numbered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5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48B75231"/>
    <w:multiLevelType w:val="multilevel"/>
    <w:tmpl w:val="B414D002"/>
    <w:numStyleLink w:val="Headings"/>
  </w:abstractNum>
  <w:abstractNum w:abstractNumId="19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7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2"/>
  </w:num>
  <w:num w:numId="7">
    <w:abstractNumId w:val="21"/>
  </w:num>
  <w:num w:numId="8">
    <w:abstractNumId w:val="2"/>
  </w:num>
  <w:num w:numId="9">
    <w:abstractNumId w:val="2"/>
  </w:num>
  <w:num w:numId="10">
    <w:abstractNumId w:val="0"/>
  </w:num>
  <w:num w:numId="11">
    <w:abstractNumId w:val="20"/>
  </w:num>
  <w:num w:numId="12">
    <w:abstractNumId w:val="9"/>
  </w:num>
  <w:num w:numId="13">
    <w:abstractNumId w:val="18"/>
  </w:num>
  <w:num w:numId="14">
    <w:abstractNumId w:val="1"/>
  </w:num>
  <w:num w:numId="1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2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0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4"/>
  </w:num>
  <w:num w:numId="24">
    <w:abstractNumId w:val="14"/>
  </w:num>
  <w:num w:numId="25">
    <w:abstractNumId w:val="1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1D58"/>
    <w:rsid w:val="00012EC2"/>
    <w:rsid w:val="000200B9"/>
    <w:rsid w:val="000305B2"/>
    <w:rsid w:val="00037AA8"/>
    <w:rsid w:val="00041D03"/>
    <w:rsid w:val="0004352D"/>
    <w:rsid w:val="00050EBF"/>
    <w:rsid w:val="000651AB"/>
    <w:rsid w:val="00066D16"/>
    <w:rsid w:val="0007198E"/>
    <w:rsid w:val="000831BF"/>
    <w:rsid w:val="000832A2"/>
    <w:rsid w:val="00087478"/>
    <w:rsid w:val="0009026B"/>
    <w:rsid w:val="00094A4A"/>
    <w:rsid w:val="000A1222"/>
    <w:rsid w:val="000A21C6"/>
    <w:rsid w:val="000A44DD"/>
    <w:rsid w:val="000A7405"/>
    <w:rsid w:val="000B37A4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100883"/>
    <w:rsid w:val="00107439"/>
    <w:rsid w:val="001134C7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2CB"/>
    <w:rsid w:val="00190E1C"/>
    <w:rsid w:val="001A6915"/>
    <w:rsid w:val="001A77C7"/>
    <w:rsid w:val="001B5E8F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40BC6"/>
    <w:rsid w:val="00244760"/>
    <w:rsid w:val="002571DE"/>
    <w:rsid w:val="002748B7"/>
    <w:rsid w:val="002857E1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E7BBC"/>
    <w:rsid w:val="002F07BA"/>
    <w:rsid w:val="002F0D46"/>
    <w:rsid w:val="002F2BF0"/>
    <w:rsid w:val="002F4150"/>
    <w:rsid w:val="002F691A"/>
    <w:rsid w:val="003022AA"/>
    <w:rsid w:val="00304C54"/>
    <w:rsid w:val="00307A3F"/>
    <w:rsid w:val="003121A9"/>
    <w:rsid w:val="0031290F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60E46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430E"/>
    <w:rsid w:val="0045245F"/>
    <w:rsid w:val="00452B29"/>
    <w:rsid w:val="004573BF"/>
    <w:rsid w:val="00465783"/>
    <w:rsid w:val="00466190"/>
    <w:rsid w:val="00470A4E"/>
    <w:rsid w:val="004765CF"/>
    <w:rsid w:val="00485225"/>
    <w:rsid w:val="0048656C"/>
    <w:rsid w:val="00490B2D"/>
    <w:rsid w:val="004A383D"/>
    <w:rsid w:val="004A3B49"/>
    <w:rsid w:val="004A70BC"/>
    <w:rsid w:val="004B19A7"/>
    <w:rsid w:val="004B34BA"/>
    <w:rsid w:val="004B6A02"/>
    <w:rsid w:val="004C02AA"/>
    <w:rsid w:val="004C3C3B"/>
    <w:rsid w:val="004C7011"/>
    <w:rsid w:val="004C7A0B"/>
    <w:rsid w:val="004D3374"/>
    <w:rsid w:val="004D3CED"/>
    <w:rsid w:val="004D7265"/>
    <w:rsid w:val="004E139E"/>
    <w:rsid w:val="00500191"/>
    <w:rsid w:val="00500B1F"/>
    <w:rsid w:val="00511769"/>
    <w:rsid w:val="00513E43"/>
    <w:rsid w:val="00522786"/>
    <w:rsid w:val="00531AB5"/>
    <w:rsid w:val="00533961"/>
    <w:rsid w:val="00534417"/>
    <w:rsid w:val="0054294D"/>
    <w:rsid w:val="005520AB"/>
    <w:rsid w:val="00556C0D"/>
    <w:rsid w:val="00557592"/>
    <w:rsid w:val="0056220F"/>
    <w:rsid w:val="005642DE"/>
    <w:rsid w:val="005675C7"/>
    <w:rsid w:val="00576053"/>
    <w:rsid w:val="00582CA1"/>
    <w:rsid w:val="00582CC1"/>
    <w:rsid w:val="005852C7"/>
    <w:rsid w:val="00595DDF"/>
    <w:rsid w:val="005A384C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E0D59"/>
    <w:rsid w:val="005E5533"/>
    <w:rsid w:val="005F379F"/>
    <w:rsid w:val="005F6BEC"/>
    <w:rsid w:val="00605AD7"/>
    <w:rsid w:val="006063A2"/>
    <w:rsid w:val="006177CA"/>
    <w:rsid w:val="00622E04"/>
    <w:rsid w:val="006304AC"/>
    <w:rsid w:val="006311D4"/>
    <w:rsid w:val="00633AD2"/>
    <w:rsid w:val="00634255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C306A"/>
    <w:rsid w:val="006C56DA"/>
    <w:rsid w:val="006D2585"/>
    <w:rsid w:val="006D29A7"/>
    <w:rsid w:val="006D648C"/>
    <w:rsid w:val="006E14A6"/>
    <w:rsid w:val="006E30C3"/>
    <w:rsid w:val="006F2373"/>
    <w:rsid w:val="006F2664"/>
    <w:rsid w:val="006F3D05"/>
    <w:rsid w:val="006F641E"/>
    <w:rsid w:val="00704223"/>
    <w:rsid w:val="00704F7D"/>
    <w:rsid w:val="0072270B"/>
    <w:rsid w:val="007236C0"/>
    <w:rsid w:val="0072431B"/>
    <w:rsid w:val="00724DD0"/>
    <w:rsid w:val="00727BE2"/>
    <w:rsid w:val="007305AC"/>
    <w:rsid w:val="007313F2"/>
    <w:rsid w:val="00733F85"/>
    <w:rsid w:val="00737132"/>
    <w:rsid w:val="007445B7"/>
    <w:rsid w:val="00760179"/>
    <w:rsid w:val="00760F9F"/>
    <w:rsid w:val="007634DE"/>
    <w:rsid w:val="00777305"/>
    <w:rsid w:val="007805BD"/>
    <w:rsid w:val="00787D5C"/>
    <w:rsid w:val="007905DD"/>
    <w:rsid w:val="00791471"/>
    <w:rsid w:val="007A6939"/>
    <w:rsid w:val="007B023E"/>
    <w:rsid w:val="007B526D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1C85"/>
    <w:rsid w:val="0083250B"/>
    <w:rsid w:val="0083528A"/>
    <w:rsid w:val="00835CAF"/>
    <w:rsid w:val="00842D64"/>
    <w:rsid w:val="00851BEB"/>
    <w:rsid w:val="00855F0E"/>
    <w:rsid w:val="00857D6F"/>
    <w:rsid w:val="00860042"/>
    <w:rsid w:val="008649AD"/>
    <w:rsid w:val="00866942"/>
    <w:rsid w:val="00876868"/>
    <w:rsid w:val="008768E3"/>
    <w:rsid w:val="0088047D"/>
    <w:rsid w:val="00880C82"/>
    <w:rsid w:val="00883ADC"/>
    <w:rsid w:val="00883C90"/>
    <w:rsid w:val="00886466"/>
    <w:rsid w:val="008873D8"/>
    <w:rsid w:val="00890C65"/>
    <w:rsid w:val="008B4B5D"/>
    <w:rsid w:val="008B7902"/>
    <w:rsid w:val="008C1650"/>
    <w:rsid w:val="008C2D17"/>
    <w:rsid w:val="008C356D"/>
    <w:rsid w:val="008C6FEE"/>
    <w:rsid w:val="008D14F1"/>
    <w:rsid w:val="008D23A4"/>
    <w:rsid w:val="008D2658"/>
    <w:rsid w:val="008D3AC6"/>
    <w:rsid w:val="008D67B6"/>
    <w:rsid w:val="008D7A9C"/>
    <w:rsid w:val="008E1DC5"/>
    <w:rsid w:val="008E7FC3"/>
    <w:rsid w:val="008F0858"/>
    <w:rsid w:val="008F1852"/>
    <w:rsid w:val="008F27FF"/>
    <w:rsid w:val="008F36D1"/>
    <w:rsid w:val="008F3973"/>
    <w:rsid w:val="008F4F45"/>
    <w:rsid w:val="008F7E57"/>
    <w:rsid w:val="00900A72"/>
    <w:rsid w:val="00907249"/>
    <w:rsid w:val="00911493"/>
    <w:rsid w:val="00920CD2"/>
    <w:rsid w:val="00922C57"/>
    <w:rsid w:val="00933236"/>
    <w:rsid w:val="00937460"/>
    <w:rsid w:val="009403C9"/>
    <w:rsid w:val="00947F4C"/>
    <w:rsid w:val="00951CC1"/>
    <w:rsid w:val="009524D8"/>
    <w:rsid w:val="009705FA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6791"/>
    <w:rsid w:val="009B0D3E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A37DD"/>
    <w:rsid w:val="00AB1AA8"/>
    <w:rsid w:val="00AB345B"/>
    <w:rsid w:val="00AB5003"/>
    <w:rsid w:val="00AB7B06"/>
    <w:rsid w:val="00AC5560"/>
    <w:rsid w:val="00AD52E7"/>
    <w:rsid w:val="00AE00C0"/>
    <w:rsid w:val="00AE0987"/>
    <w:rsid w:val="00AE2C0A"/>
    <w:rsid w:val="00AE5C7C"/>
    <w:rsid w:val="00AE77E3"/>
    <w:rsid w:val="00AF32E1"/>
    <w:rsid w:val="00AF6E44"/>
    <w:rsid w:val="00B00B4C"/>
    <w:rsid w:val="00B13492"/>
    <w:rsid w:val="00B13943"/>
    <w:rsid w:val="00B147BB"/>
    <w:rsid w:val="00B25F23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826E5"/>
    <w:rsid w:val="00B8309A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44E6"/>
    <w:rsid w:val="00C157E1"/>
    <w:rsid w:val="00C25219"/>
    <w:rsid w:val="00C35AF5"/>
    <w:rsid w:val="00C47922"/>
    <w:rsid w:val="00C53554"/>
    <w:rsid w:val="00C60794"/>
    <w:rsid w:val="00C61062"/>
    <w:rsid w:val="00C62B0D"/>
    <w:rsid w:val="00C670F0"/>
    <w:rsid w:val="00C71750"/>
    <w:rsid w:val="00C73AFB"/>
    <w:rsid w:val="00C74B6B"/>
    <w:rsid w:val="00C7676F"/>
    <w:rsid w:val="00C80D27"/>
    <w:rsid w:val="00C846FF"/>
    <w:rsid w:val="00C84B36"/>
    <w:rsid w:val="00C87878"/>
    <w:rsid w:val="00C93817"/>
    <w:rsid w:val="00C93B98"/>
    <w:rsid w:val="00C94987"/>
    <w:rsid w:val="00C94AE5"/>
    <w:rsid w:val="00CA184B"/>
    <w:rsid w:val="00CA1D11"/>
    <w:rsid w:val="00CA305D"/>
    <w:rsid w:val="00CA4703"/>
    <w:rsid w:val="00CA68C2"/>
    <w:rsid w:val="00CB12DA"/>
    <w:rsid w:val="00CB2424"/>
    <w:rsid w:val="00CC5D3A"/>
    <w:rsid w:val="00CC7F3E"/>
    <w:rsid w:val="00CD2F41"/>
    <w:rsid w:val="00CE0A08"/>
    <w:rsid w:val="00CF6DE1"/>
    <w:rsid w:val="00D06FDE"/>
    <w:rsid w:val="00D12161"/>
    <w:rsid w:val="00D136A8"/>
    <w:rsid w:val="00D14011"/>
    <w:rsid w:val="00D14ABB"/>
    <w:rsid w:val="00D207E3"/>
    <w:rsid w:val="00D3087C"/>
    <w:rsid w:val="00D31B1C"/>
    <w:rsid w:val="00D37043"/>
    <w:rsid w:val="00D4339A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6B4C"/>
    <w:rsid w:val="00DA36EB"/>
    <w:rsid w:val="00DA3832"/>
    <w:rsid w:val="00DA75AC"/>
    <w:rsid w:val="00DB2CC5"/>
    <w:rsid w:val="00DB2F19"/>
    <w:rsid w:val="00DB3E64"/>
    <w:rsid w:val="00DB5E8D"/>
    <w:rsid w:val="00DE000D"/>
    <w:rsid w:val="00DE3C04"/>
    <w:rsid w:val="00DE710D"/>
    <w:rsid w:val="00E05DDC"/>
    <w:rsid w:val="00E152DE"/>
    <w:rsid w:val="00E27576"/>
    <w:rsid w:val="00E339F2"/>
    <w:rsid w:val="00E35C3D"/>
    <w:rsid w:val="00E37171"/>
    <w:rsid w:val="00E40B22"/>
    <w:rsid w:val="00E41313"/>
    <w:rsid w:val="00E5766E"/>
    <w:rsid w:val="00E61C80"/>
    <w:rsid w:val="00E6510E"/>
    <w:rsid w:val="00E813CD"/>
    <w:rsid w:val="00E931A2"/>
    <w:rsid w:val="00E954DF"/>
    <w:rsid w:val="00EA0F47"/>
    <w:rsid w:val="00EB277B"/>
    <w:rsid w:val="00EB72F8"/>
    <w:rsid w:val="00EC3137"/>
    <w:rsid w:val="00F00BBF"/>
    <w:rsid w:val="00F063E5"/>
    <w:rsid w:val="00F07780"/>
    <w:rsid w:val="00F144D3"/>
    <w:rsid w:val="00F16577"/>
    <w:rsid w:val="00F217CD"/>
    <w:rsid w:val="00F36FC8"/>
    <w:rsid w:val="00F40F01"/>
    <w:rsid w:val="00F544E0"/>
    <w:rsid w:val="00F56DED"/>
    <w:rsid w:val="00F57E93"/>
    <w:rsid w:val="00F64209"/>
    <w:rsid w:val="00F779A7"/>
    <w:rsid w:val="00F81EEF"/>
    <w:rsid w:val="00F84C6A"/>
    <w:rsid w:val="00F84E18"/>
    <w:rsid w:val="00F87AE9"/>
    <w:rsid w:val="00F87DF5"/>
    <w:rsid w:val="00FA2F7F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4B8EFCB-EA91-4C07-84AC-BCBB1EEF6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49FE19-DCAC-4A47-B72C-8B1BE20E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2940</Words>
  <Characters>17350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 01/18 - Příloha č. 2 - Minimální právní standardy</vt:lpstr>
      <vt:lpstr/>
    </vt:vector>
  </TitlesOfParts>
  <Company>ČRo</Company>
  <LinksUpToDate>false</LinksUpToDate>
  <CharactersWithSpaces>20250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01/18 - Příloha č. 2 - Minimální právní standardy</dc:title>
  <dc:creator>Lešovská Taťána</dc:creator>
  <cp:lastModifiedBy>Gottová Eva</cp:lastModifiedBy>
  <cp:revision>3</cp:revision>
  <cp:lastPrinted>2018-04-19T12:13:00Z</cp:lastPrinted>
  <dcterms:created xsi:type="dcterms:W3CDTF">2019-04-18T06:28:00Z</dcterms:created>
  <dcterms:modified xsi:type="dcterms:W3CDTF">2019-04-18T06:32:00Z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